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FB538" w14:textId="77777777" w:rsidR="0097734F" w:rsidRDefault="0097734F" w:rsidP="00C22BD9">
      <w:pPr>
        <w:pStyle w:val="P68B1DB1-Normal3"/>
        <w:jc w:val="center"/>
        <w:rPr>
          <w:b/>
          <w:lang w:val="en-US"/>
        </w:rPr>
      </w:pPr>
      <w:r w:rsidRPr="0097734F">
        <w:rPr>
          <w:b/>
          <w:lang w:val="en-US"/>
        </w:rPr>
        <w:t>CENTRIC HOLDINGS S.A.</w:t>
      </w:r>
    </w:p>
    <w:p w14:paraId="22780B9F" w14:textId="77777777" w:rsidR="0097734F" w:rsidRPr="0097734F" w:rsidRDefault="0097734F" w:rsidP="00C22BD9">
      <w:pPr>
        <w:pStyle w:val="P68B1DB1-Normal3"/>
        <w:jc w:val="center"/>
        <w:rPr>
          <w:b/>
          <w:lang w:val="en-US"/>
        </w:rPr>
      </w:pPr>
      <w:r w:rsidRPr="0097734F">
        <w:rPr>
          <w:b/>
          <w:lang w:val="en-US"/>
        </w:rPr>
        <w:t>Company Registration Number 112604508000</w:t>
      </w:r>
    </w:p>
    <w:p w14:paraId="7262AA5A" w14:textId="77777777" w:rsidR="0097734F" w:rsidRPr="0097734F" w:rsidRDefault="0097734F" w:rsidP="00C22BD9">
      <w:pPr>
        <w:pStyle w:val="P68B1DB1-Normal3"/>
        <w:jc w:val="center"/>
        <w:rPr>
          <w:b/>
          <w:u w:val="single"/>
          <w:lang w:val="en-US"/>
        </w:rPr>
      </w:pPr>
      <w:r w:rsidRPr="0097734F">
        <w:rPr>
          <w:b/>
          <w:u w:val="single"/>
          <w:lang w:val="en-US"/>
        </w:rPr>
        <w:t>(former Company Registration Number 34077/06/Β/95/33)</w:t>
      </w:r>
    </w:p>
    <w:p w14:paraId="7DA29DD8" w14:textId="77777777" w:rsidR="00C31EA7" w:rsidRDefault="00C31EA7" w:rsidP="00C22BD9">
      <w:pPr>
        <w:pStyle w:val="P68B1DB1-Normal3"/>
        <w:jc w:val="center"/>
        <w:rPr>
          <w:b/>
          <w:lang w:val="en-US"/>
        </w:rPr>
      </w:pPr>
    </w:p>
    <w:p w14:paraId="4E2E257F" w14:textId="2CC43143" w:rsidR="000D5908" w:rsidRDefault="0097734F" w:rsidP="00C22BD9">
      <w:pPr>
        <w:pStyle w:val="P68B1DB1-Normal3"/>
        <w:jc w:val="center"/>
        <w:rPr>
          <w:b/>
          <w:lang w:val="en-US"/>
        </w:rPr>
      </w:pPr>
      <w:r w:rsidRPr="0097734F">
        <w:rPr>
          <w:b/>
          <w:lang w:val="en-US"/>
        </w:rPr>
        <w:t>INVITATION</w:t>
      </w:r>
    </w:p>
    <w:p w14:paraId="5B615B11" w14:textId="628E64BF" w:rsidR="0097734F" w:rsidRDefault="0097734F" w:rsidP="00C22BD9">
      <w:pPr>
        <w:pStyle w:val="P68B1DB1-Normal3"/>
        <w:jc w:val="center"/>
        <w:rPr>
          <w:b/>
          <w:u w:val="single"/>
          <w:lang w:val="en-US"/>
        </w:rPr>
      </w:pPr>
      <w:r w:rsidRPr="0053570B">
        <w:rPr>
          <w:b/>
          <w:u w:val="single"/>
          <w:lang w:val="en-US"/>
        </w:rPr>
        <w:t xml:space="preserve"> TO THE SHAREHOLDERS</w:t>
      </w:r>
      <w:r w:rsidR="000D5908" w:rsidRPr="0053570B">
        <w:rPr>
          <w:b/>
          <w:u w:val="single"/>
          <w:lang w:val="en-US"/>
        </w:rPr>
        <w:t xml:space="preserve"> </w:t>
      </w:r>
      <w:r w:rsidRPr="0053570B">
        <w:rPr>
          <w:b/>
          <w:u w:val="single"/>
          <w:lang w:val="en-US"/>
        </w:rPr>
        <w:t>AT THE ANNUAL GENERAL ASSEMBLY</w:t>
      </w:r>
    </w:p>
    <w:p w14:paraId="4641ED70" w14:textId="77777777" w:rsidR="00E330EB" w:rsidRPr="0053570B" w:rsidRDefault="00E330EB" w:rsidP="00C22BD9">
      <w:pPr>
        <w:pStyle w:val="P68B1DB1-Normal3"/>
        <w:jc w:val="center"/>
        <w:rPr>
          <w:b/>
          <w:u w:val="single"/>
          <w:lang w:val="en-US"/>
        </w:rPr>
      </w:pPr>
    </w:p>
    <w:p w14:paraId="28270062" w14:textId="56B89117" w:rsidR="00EF0CFD" w:rsidRPr="00A856DA" w:rsidRDefault="00C22BD9" w:rsidP="00886A88">
      <w:pPr>
        <w:spacing w:before="120" w:after="120" w:line="276" w:lineRule="auto"/>
        <w:jc w:val="both"/>
        <w:rPr>
          <w:rFonts w:ascii="Bookman Old Style" w:hAnsi="Bookman Old Style" w:cs="Calibri"/>
          <w:i/>
          <w:sz w:val="22"/>
          <w:szCs w:val="22"/>
          <w:lang w:val="en-US"/>
        </w:rPr>
      </w:pPr>
      <w:r w:rsidRPr="00F71DE6">
        <w:rPr>
          <w:rFonts w:ascii="Bookman Old Style" w:hAnsi="Bookman Old Style" w:cs="Calibri"/>
          <w:i/>
          <w:sz w:val="22"/>
          <w:szCs w:val="22"/>
          <w:lang w:val="en-US"/>
        </w:rPr>
        <w:t>I</w:t>
      </w:r>
      <w:r w:rsidR="0097734F" w:rsidRPr="00F71DE6">
        <w:rPr>
          <w:rFonts w:ascii="Bookman Old Style" w:hAnsi="Bookman Old Style" w:cs="Calibri"/>
          <w:i/>
          <w:sz w:val="22"/>
          <w:szCs w:val="22"/>
          <w:lang w:val="en-US"/>
        </w:rPr>
        <w:t>n accordance with the Law</w:t>
      </w:r>
      <w:r w:rsidR="00C31EA7" w:rsidRPr="00F71DE6">
        <w:rPr>
          <w:rFonts w:ascii="Bookman Old Style" w:hAnsi="Bookman Old Style" w:cs="Calibri"/>
          <w:i/>
          <w:sz w:val="22"/>
          <w:szCs w:val="22"/>
          <w:lang w:val="en-US"/>
        </w:rPr>
        <w:t xml:space="preserve"> and </w:t>
      </w:r>
      <w:r w:rsidR="0097734F" w:rsidRPr="00F71DE6">
        <w:rPr>
          <w:rFonts w:ascii="Bookman Old Style" w:hAnsi="Bookman Old Style" w:cs="Calibri"/>
          <w:i/>
          <w:sz w:val="22"/>
          <w:szCs w:val="22"/>
          <w:lang w:val="en-US"/>
        </w:rPr>
        <w:t xml:space="preserve">the Articles of Association of the Company, </w:t>
      </w:r>
      <w:r w:rsidRPr="00F71DE6">
        <w:rPr>
          <w:rFonts w:ascii="Bookman Old Style" w:hAnsi="Bookman Old Style" w:cs="Calibri"/>
          <w:i/>
          <w:sz w:val="22"/>
          <w:szCs w:val="22"/>
          <w:lang w:val="en-US"/>
        </w:rPr>
        <w:t>and</w:t>
      </w:r>
      <w:r w:rsidR="00C31EA7" w:rsidRPr="00F71DE6">
        <w:rPr>
          <w:rFonts w:ascii="Bookman Old Style" w:hAnsi="Bookman Old Style" w:cs="Calibri"/>
          <w:i/>
          <w:sz w:val="22"/>
          <w:szCs w:val="22"/>
          <w:lang w:val="en-US"/>
        </w:rPr>
        <w:t xml:space="preserve"> </w:t>
      </w:r>
      <w:r w:rsidR="00015DAE" w:rsidRPr="00F71DE6">
        <w:rPr>
          <w:rFonts w:ascii="Bookman Old Style" w:hAnsi="Bookman Old Style" w:cs="Calibri"/>
          <w:i/>
          <w:sz w:val="22"/>
          <w:szCs w:val="22"/>
          <w:lang w:val="en-US"/>
        </w:rPr>
        <w:t>after</w:t>
      </w:r>
      <w:r w:rsidR="00C31EA7" w:rsidRPr="00F71DE6">
        <w:rPr>
          <w:rFonts w:ascii="Bookman Old Style" w:hAnsi="Bookman Old Style" w:cs="Calibri"/>
          <w:i/>
          <w:sz w:val="22"/>
          <w:szCs w:val="22"/>
          <w:lang w:val="en-US"/>
        </w:rPr>
        <w:t xml:space="preserve"> </w:t>
      </w:r>
      <w:r w:rsidRPr="00F71DE6">
        <w:rPr>
          <w:rFonts w:ascii="Bookman Old Style" w:hAnsi="Bookman Old Style" w:cs="Calibri"/>
          <w:i/>
          <w:sz w:val="22"/>
          <w:szCs w:val="22"/>
          <w:lang w:val="en-US"/>
        </w:rPr>
        <w:t xml:space="preserve">the </w:t>
      </w:r>
      <w:r w:rsidR="00E85026" w:rsidRPr="00F71DE6">
        <w:rPr>
          <w:rFonts w:ascii="Bookman Old Style" w:hAnsi="Bookman Old Style" w:cs="Calibri"/>
          <w:i/>
          <w:sz w:val="22"/>
          <w:szCs w:val="22"/>
          <w:lang w:val="en-US"/>
        </w:rPr>
        <w:t>decision</w:t>
      </w:r>
      <w:r w:rsidRPr="00F71DE6">
        <w:rPr>
          <w:rFonts w:ascii="Bookman Old Style" w:hAnsi="Bookman Old Style" w:cs="Calibri"/>
          <w:i/>
          <w:sz w:val="22"/>
          <w:szCs w:val="22"/>
          <w:lang w:val="en-US"/>
        </w:rPr>
        <w:t xml:space="preserve"> of Board of Directors of CENTRIC HOLDINGS S.A.</w:t>
      </w:r>
      <w:r w:rsidR="00E330EB" w:rsidRPr="00F71DE6">
        <w:rPr>
          <w:rFonts w:ascii="Bookman Old Style" w:hAnsi="Bookman Old Style" w:cs="Calibri"/>
          <w:i/>
          <w:sz w:val="22"/>
          <w:szCs w:val="22"/>
          <w:lang w:val="en-US"/>
        </w:rPr>
        <w:t xml:space="preserve"> dated </w:t>
      </w:r>
      <w:r w:rsidR="00A562A3" w:rsidRPr="00F71DE6">
        <w:rPr>
          <w:rFonts w:ascii="Bookman Old Style" w:hAnsi="Bookman Old Style" w:cs="Calibri"/>
          <w:i/>
          <w:sz w:val="22"/>
          <w:szCs w:val="22"/>
          <w:lang w:val="en-US"/>
        </w:rPr>
        <w:t>17</w:t>
      </w:r>
      <w:r w:rsidR="00E330EB" w:rsidRPr="00F71DE6">
        <w:rPr>
          <w:rFonts w:ascii="Bookman Old Style" w:hAnsi="Bookman Old Style" w:cs="Calibri"/>
          <w:i/>
          <w:sz w:val="22"/>
          <w:szCs w:val="22"/>
          <w:lang w:val="en-US"/>
        </w:rPr>
        <w:t xml:space="preserve"> day of </w:t>
      </w:r>
      <w:r w:rsidR="00A562A3" w:rsidRPr="00F71DE6">
        <w:rPr>
          <w:rFonts w:ascii="Bookman Old Style" w:hAnsi="Bookman Old Style" w:cs="Calibri"/>
          <w:i/>
          <w:sz w:val="22"/>
          <w:szCs w:val="22"/>
          <w:lang w:val="en-US"/>
        </w:rPr>
        <w:t xml:space="preserve">June </w:t>
      </w:r>
      <w:r w:rsidR="00E330EB" w:rsidRPr="00F71DE6">
        <w:rPr>
          <w:rFonts w:ascii="Bookman Old Style" w:hAnsi="Bookman Old Style" w:cs="Calibri"/>
          <w:i/>
          <w:sz w:val="22"/>
          <w:szCs w:val="22"/>
          <w:lang w:val="en-US"/>
        </w:rPr>
        <w:t>202</w:t>
      </w:r>
      <w:r w:rsidR="00A562A3" w:rsidRPr="00F71DE6">
        <w:rPr>
          <w:rFonts w:ascii="Bookman Old Style" w:hAnsi="Bookman Old Style" w:cs="Calibri"/>
          <w:i/>
          <w:sz w:val="22"/>
          <w:szCs w:val="22"/>
          <w:lang w:val="en-US"/>
        </w:rPr>
        <w:t>4</w:t>
      </w:r>
      <w:r w:rsidR="00E330EB" w:rsidRPr="00F71DE6">
        <w:rPr>
          <w:rFonts w:ascii="Bookman Old Style" w:hAnsi="Bookman Old Style" w:cs="Calibri"/>
          <w:i/>
          <w:sz w:val="22"/>
          <w:szCs w:val="22"/>
          <w:lang w:val="en-US"/>
        </w:rPr>
        <w:t xml:space="preserve">, its </w:t>
      </w:r>
      <w:r w:rsidR="0097734F" w:rsidRPr="00F71DE6">
        <w:rPr>
          <w:rFonts w:ascii="Bookman Old Style" w:hAnsi="Bookman Old Style" w:cs="Calibri"/>
          <w:i/>
          <w:sz w:val="22"/>
          <w:szCs w:val="22"/>
          <w:lang w:val="en-US"/>
        </w:rPr>
        <w:t>sharehol</w:t>
      </w:r>
      <w:r w:rsidR="00E330EB" w:rsidRPr="00F71DE6">
        <w:rPr>
          <w:rFonts w:ascii="Bookman Old Style" w:hAnsi="Bookman Old Style" w:cs="Calibri"/>
          <w:i/>
          <w:sz w:val="22"/>
          <w:szCs w:val="22"/>
          <w:lang w:val="en-US"/>
        </w:rPr>
        <w:t>ders are invited at</w:t>
      </w:r>
      <w:r w:rsidR="0097734F" w:rsidRPr="00F71DE6">
        <w:rPr>
          <w:rFonts w:ascii="Bookman Old Style" w:hAnsi="Bookman Old Style" w:cs="Calibri"/>
          <w:i/>
          <w:sz w:val="22"/>
          <w:szCs w:val="22"/>
          <w:lang w:val="en-US"/>
        </w:rPr>
        <w:t xml:space="preserve"> the Annual General Assembly, which will be held on </w:t>
      </w:r>
      <w:r w:rsidR="00E330EB" w:rsidRPr="00F71DE6">
        <w:rPr>
          <w:rFonts w:ascii="Bookman Old Style" w:hAnsi="Bookman Old Style" w:cs="Calibri"/>
          <w:b/>
          <w:bCs/>
          <w:i/>
          <w:sz w:val="22"/>
          <w:szCs w:val="22"/>
          <w:lang w:val="en-US"/>
        </w:rPr>
        <w:t>Tuesday</w:t>
      </w:r>
      <w:r w:rsidR="000D5908" w:rsidRPr="00F71DE6">
        <w:rPr>
          <w:rFonts w:ascii="Bookman Old Style" w:hAnsi="Bookman Old Style" w:cs="Calibri"/>
          <w:b/>
          <w:bCs/>
          <w:i/>
          <w:sz w:val="22"/>
          <w:szCs w:val="22"/>
          <w:lang w:val="en-US"/>
        </w:rPr>
        <w:t xml:space="preserve">, </w:t>
      </w:r>
      <w:r w:rsidR="00E330EB" w:rsidRPr="00F71DE6">
        <w:rPr>
          <w:rFonts w:ascii="Bookman Old Style" w:hAnsi="Bookman Old Style" w:cs="Calibri"/>
          <w:b/>
          <w:bCs/>
          <w:i/>
          <w:sz w:val="22"/>
          <w:szCs w:val="22"/>
          <w:lang w:val="en-US"/>
        </w:rPr>
        <w:t>Ju</w:t>
      </w:r>
      <w:r w:rsidR="00290F31" w:rsidRPr="00F71DE6">
        <w:rPr>
          <w:rFonts w:ascii="Bookman Old Style" w:hAnsi="Bookman Old Style" w:cs="Calibri"/>
          <w:b/>
          <w:bCs/>
          <w:i/>
          <w:sz w:val="22"/>
          <w:szCs w:val="22"/>
          <w:lang w:val="en-US"/>
        </w:rPr>
        <w:t>ly</w:t>
      </w:r>
      <w:r w:rsidR="000D5908" w:rsidRPr="00F71DE6">
        <w:rPr>
          <w:rFonts w:ascii="Bookman Old Style" w:hAnsi="Bookman Old Style" w:cs="Calibri"/>
          <w:b/>
          <w:bCs/>
          <w:i/>
          <w:sz w:val="22"/>
          <w:szCs w:val="22"/>
          <w:lang w:val="en-US"/>
        </w:rPr>
        <w:t xml:space="preserve"> </w:t>
      </w:r>
      <w:r w:rsidR="00290F31" w:rsidRPr="00F71DE6">
        <w:rPr>
          <w:rFonts w:ascii="Bookman Old Style" w:hAnsi="Bookman Old Style" w:cs="Calibri"/>
          <w:b/>
          <w:bCs/>
          <w:i/>
          <w:sz w:val="22"/>
          <w:szCs w:val="22"/>
          <w:lang w:val="en-US"/>
        </w:rPr>
        <w:t>9</w:t>
      </w:r>
      <w:r w:rsidR="0097734F" w:rsidRPr="00F71DE6">
        <w:rPr>
          <w:rFonts w:ascii="Bookman Old Style" w:hAnsi="Bookman Old Style" w:cs="Calibri"/>
          <w:b/>
          <w:bCs/>
          <w:i/>
          <w:sz w:val="22"/>
          <w:szCs w:val="22"/>
          <w:lang w:val="en-US"/>
        </w:rPr>
        <w:t>, 202</w:t>
      </w:r>
      <w:r w:rsidR="00290F31" w:rsidRPr="00F71DE6">
        <w:rPr>
          <w:rFonts w:ascii="Bookman Old Style" w:hAnsi="Bookman Old Style" w:cs="Calibri"/>
          <w:b/>
          <w:bCs/>
          <w:i/>
          <w:sz w:val="22"/>
          <w:szCs w:val="22"/>
          <w:lang w:val="en-US"/>
        </w:rPr>
        <w:t>4</w:t>
      </w:r>
      <w:r w:rsidR="000D5908" w:rsidRPr="00F71DE6">
        <w:rPr>
          <w:rFonts w:ascii="Bookman Old Style" w:hAnsi="Bookman Old Style" w:cs="Calibri"/>
          <w:b/>
          <w:bCs/>
          <w:i/>
          <w:sz w:val="22"/>
          <w:szCs w:val="22"/>
          <w:lang w:val="en-US"/>
        </w:rPr>
        <w:t xml:space="preserve"> at 11</w:t>
      </w:r>
      <w:r w:rsidR="0097734F" w:rsidRPr="00F71DE6">
        <w:rPr>
          <w:rFonts w:ascii="Bookman Old Style" w:hAnsi="Bookman Old Style" w:cs="Calibri"/>
          <w:b/>
          <w:bCs/>
          <w:i/>
          <w:sz w:val="22"/>
          <w:szCs w:val="22"/>
          <w:lang w:val="en-US"/>
        </w:rPr>
        <w:t>.00</w:t>
      </w:r>
      <w:r w:rsidR="00E330EB" w:rsidRPr="00F71DE6">
        <w:rPr>
          <w:rFonts w:ascii="Bookman Old Style" w:hAnsi="Bookman Old Style" w:cs="Calibri"/>
          <w:b/>
          <w:bCs/>
          <w:i/>
          <w:sz w:val="22"/>
          <w:szCs w:val="22"/>
          <w:lang w:val="en-US"/>
        </w:rPr>
        <w:t xml:space="preserve"> </w:t>
      </w:r>
      <w:r w:rsidR="00886A88" w:rsidRPr="00F71DE6">
        <w:rPr>
          <w:rFonts w:ascii="Bookman Old Style" w:hAnsi="Bookman Old Style" w:cs="Calibri"/>
          <w:b/>
          <w:bCs/>
          <w:i/>
          <w:sz w:val="22"/>
          <w:szCs w:val="22"/>
        </w:rPr>
        <w:t>α</w:t>
      </w:r>
      <w:r w:rsidR="00E330EB" w:rsidRPr="00F71DE6">
        <w:rPr>
          <w:rFonts w:ascii="Bookman Old Style" w:hAnsi="Bookman Old Style" w:cs="Calibri"/>
          <w:b/>
          <w:bCs/>
          <w:i/>
          <w:sz w:val="22"/>
          <w:szCs w:val="22"/>
          <w:lang w:val="en-US"/>
        </w:rPr>
        <w:t>.m</w:t>
      </w:r>
      <w:r w:rsidR="0097734F" w:rsidRPr="00F71DE6">
        <w:rPr>
          <w:rFonts w:ascii="Bookman Old Style" w:hAnsi="Bookman Old Style" w:cs="Calibri"/>
          <w:i/>
          <w:sz w:val="22"/>
          <w:szCs w:val="22"/>
          <w:lang w:val="en-US"/>
        </w:rPr>
        <w:t xml:space="preserve"> at the registered offices of the Company at 20, </w:t>
      </w:r>
      <w:proofErr w:type="spellStart"/>
      <w:r w:rsidR="0097734F" w:rsidRPr="00F71DE6">
        <w:rPr>
          <w:rFonts w:ascii="Bookman Old Style" w:hAnsi="Bookman Old Style" w:cs="Calibri"/>
          <w:i/>
          <w:sz w:val="22"/>
          <w:szCs w:val="22"/>
          <w:lang w:val="en-US"/>
        </w:rPr>
        <w:t>Makrigianni</w:t>
      </w:r>
      <w:proofErr w:type="spellEnd"/>
      <w:r w:rsidR="0097734F" w:rsidRPr="00F71DE6">
        <w:rPr>
          <w:rFonts w:ascii="Bookman Old Style" w:hAnsi="Bookman Old Style" w:cs="Calibri"/>
          <w:i/>
          <w:sz w:val="22"/>
          <w:szCs w:val="22"/>
          <w:lang w:val="en-US"/>
        </w:rPr>
        <w:t xml:space="preserve"> Street, </w:t>
      </w:r>
      <w:r w:rsidR="00E330EB" w:rsidRPr="00F71DE6">
        <w:rPr>
          <w:rFonts w:ascii="Bookman Old Style" w:hAnsi="Bookman Old Style" w:cs="Calibri"/>
          <w:i/>
          <w:sz w:val="22"/>
          <w:szCs w:val="22"/>
          <w:lang w:val="en-US"/>
        </w:rPr>
        <w:t>(1</w:t>
      </w:r>
      <w:r w:rsidR="00E330EB" w:rsidRPr="00F71DE6">
        <w:rPr>
          <w:rFonts w:ascii="Bookman Old Style" w:hAnsi="Bookman Old Style" w:cs="Calibri"/>
          <w:i/>
          <w:sz w:val="22"/>
          <w:szCs w:val="22"/>
          <w:vertAlign w:val="superscript"/>
          <w:lang w:val="en-US"/>
        </w:rPr>
        <w:t>st</w:t>
      </w:r>
      <w:r w:rsidR="00E330EB" w:rsidRPr="00F71DE6">
        <w:rPr>
          <w:rFonts w:ascii="Bookman Old Style" w:hAnsi="Bookman Old Style" w:cs="Calibri"/>
          <w:i/>
          <w:sz w:val="22"/>
          <w:szCs w:val="22"/>
          <w:lang w:val="en-US"/>
        </w:rPr>
        <w:t xml:space="preserve"> floor)</w:t>
      </w:r>
      <w:r w:rsidR="00A856DA" w:rsidRPr="00F71DE6">
        <w:rPr>
          <w:rFonts w:ascii="Bookman Old Style" w:hAnsi="Bookman Old Style" w:cs="Calibri"/>
          <w:i/>
          <w:sz w:val="22"/>
          <w:szCs w:val="22"/>
          <w:lang w:val="en-US"/>
        </w:rPr>
        <w:t>, in</w:t>
      </w:r>
      <w:r w:rsidR="00E330EB" w:rsidRPr="00F71DE6">
        <w:rPr>
          <w:rFonts w:ascii="Bookman Old Style" w:hAnsi="Bookman Old Style" w:cs="Calibri"/>
          <w:i/>
          <w:sz w:val="22"/>
          <w:szCs w:val="22"/>
          <w:lang w:val="en-US"/>
        </w:rPr>
        <w:t xml:space="preserve"> Municipality of </w:t>
      </w:r>
      <w:proofErr w:type="spellStart"/>
      <w:r w:rsidR="0097734F" w:rsidRPr="00F71DE6">
        <w:rPr>
          <w:rFonts w:ascii="Bookman Old Style" w:hAnsi="Bookman Old Style" w:cs="Calibri"/>
          <w:i/>
          <w:sz w:val="22"/>
          <w:szCs w:val="22"/>
          <w:lang w:val="en-US"/>
        </w:rPr>
        <w:t>Moschato</w:t>
      </w:r>
      <w:proofErr w:type="spellEnd"/>
      <w:r w:rsidR="00E330EB" w:rsidRPr="00F71DE6">
        <w:rPr>
          <w:rFonts w:ascii="Bookman Old Style" w:hAnsi="Bookman Old Style" w:cs="Calibri"/>
          <w:i/>
          <w:sz w:val="22"/>
          <w:szCs w:val="22"/>
          <w:lang w:val="en-US"/>
        </w:rPr>
        <w:t xml:space="preserve">. </w:t>
      </w:r>
      <w:r w:rsidR="0097734F" w:rsidRPr="00F71DE6">
        <w:rPr>
          <w:rFonts w:ascii="Bookman Old Style" w:hAnsi="Bookman Old Style" w:cs="Calibri"/>
          <w:i/>
          <w:sz w:val="22"/>
          <w:szCs w:val="22"/>
          <w:lang w:val="en-US"/>
        </w:rPr>
        <w:t xml:space="preserve">In the event of failure to reach the quorum required for the discussion and decision-making on one or more items on the agenda, </w:t>
      </w:r>
      <w:r w:rsidR="00E330EB" w:rsidRPr="00F71DE6">
        <w:rPr>
          <w:rFonts w:ascii="Bookman Old Style" w:hAnsi="Bookman Old Style" w:cs="Calibri"/>
          <w:i/>
          <w:sz w:val="22"/>
          <w:szCs w:val="22"/>
          <w:lang w:val="en-US"/>
        </w:rPr>
        <w:t>the</w:t>
      </w:r>
      <w:r w:rsidR="00A856DA" w:rsidRPr="00F71DE6">
        <w:rPr>
          <w:rFonts w:ascii="Bookman Old Style" w:hAnsi="Bookman Old Style" w:cs="Calibri"/>
          <w:i/>
          <w:sz w:val="22"/>
          <w:szCs w:val="22"/>
          <w:lang w:val="en-US"/>
        </w:rPr>
        <w:t xml:space="preserve"> </w:t>
      </w:r>
      <w:r w:rsidR="0097734F" w:rsidRPr="00F71DE6">
        <w:rPr>
          <w:rFonts w:ascii="Bookman Old Style" w:hAnsi="Bookman Old Style" w:cs="Calibri"/>
          <w:i/>
          <w:sz w:val="22"/>
          <w:szCs w:val="22"/>
          <w:lang w:val="en-US"/>
        </w:rPr>
        <w:t xml:space="preserve">Shareholders </w:t>
      </w:r>
      <w:r w:rsidR="00A856DA" w:rsidRPr="00F71DE6">
        <w:rPr>
          <w:rFonts w:ascii="Bookman Old Style" w:hAnsi="Bookman Old Style" w:cs="Calibri"/>
          <w:i/>
          <w:sz w:val="22"/>
          <w:szCs w:val="22"/>
          <w:lang w:val="en-US"/>
        </w:rPr>
        <w:t xml:space="preserve">of the Company </w:t>
      </w:r>
      <w:r w:rsidR="0097734F" w:rsidRPr="00F71DE6">
        <w:rPr>
          <w:rFonts w:ascii="Bookman Old Style" w:hAnsi="Bookman Old Style" w:cs="Calibri"/>
          <w:i/>
          <w:sz w:val="22"/>
          <w:szCs w:val="22"/>
          <w:lang w:val="en-US"/>
        </w:rPr>
        <w:t xml:space="preserve">are invited to the </w:t>
      </w:r>
      <w:bookmarkStart w:id="0" w:name="_Hlk135650380"/>
      <w:r w:rsidR="0097734F" w:rsidRPr="00F71DE6">
        <w:rPr>
          <w:rFonts w:ascii="Bookman Old Style" w:hAnsi="Bookman Old Style" w:cs="Calibri"/>
          <w:i/>
          <w:sz w:val="22"/>
          <w:szCs w:val="22"/>
          <w:lang w:val="en-US"/>
        </w:rPr>
        <w:t>Repeated General Assembly</w:t>
      </w:r>
      <w:bookmarkEnd w:id="0"/>
      <w:r w:rsidR="0097734F" w:rsidRPr="00F71DE6">
        <w:rPr>
          <w:rFonts w:ascii="Bookman Old Style" w:hAnsi="Bookman Old Style" w:cs="Calibri"/>
          <w:i/>
          <w:sz w:val="22"/>
          <w:szCs w:val="22"/>
          <w:lang w:val="en-US"/>
        </w:rPr>
        <w:t>, on</w:t>
      </w:r>
      <w:r w:rsidR="00E330EB" w:rsidRPr="00F71DE6">
        <w:rPr>
          <w:rFonts w:ascii="Bookman Old Style" w:hAnsi="Bookman Old Style" w:cs="Calibri"/>
          <w:i/>
          <w:sz w:val="22"/>
          <w:szCs w:val="22"/>
          <w:lang w:val="en-US"/>
        </w:rPr>
        <w:t xml:space="preserve"> </w:t>
      </w:r>
      <w:r w:rsidR="00E330EB" w:rsidRPr="00F71DE6">
        <w:rPr>
          <w:rFonts w:ascii="Bookman Old Style" w:hAnsi="Bookman Old Style" w:cs="Calibri"/>
          <w:b/>
          <w:bCs/>
          <w:i/>
          <w:sz w:val="22"/>
          <w:szCs w:val="22"/>
          <w:lang w:val="en-US"/>
        </w:rPr>
        <w:t>Monday,</w:t>
      </w:r>
      <w:r w:rsidR="0097734F" w:rsidRPr="00F71DE6">
        <w:rPr>
          <w:rFonts w:ascii="Bookman Old Style" w:hAnsi="Bookman Old Style" w:cs="Calibri"/>
          <w:b/>
          <w:bCs/>
          <w:i/>
          <w:sz w:val="22"/>
          <w:szCs w:val="22"/>
          <w:lang w:val="en-US"/>
        </w:rPr>
        <w:t xml:space="preserve"> </w:t>
      </w:r>
      <w:r w:rsidR="000D5908" w:rsidRPr="00F71DE6">
        <w:rPr>
          <w:rFonts w:ascii="Bookman Old Style" w:hAnsi="Bookman Old Style" w:cs="Calibri"/>
          <w:b/>
          <w:bCs/>
          <w:i/>
          <w:sz w:val="22"/>
          <w:szCs w:val="22"/>
          <w:lang w:val="en-US"/>
        </w:rPr>
        <w:t>Ju</w:t>
      </w:r>
      <w:r w:rsidR="00290F31" w:rsidRPr="00F71DE6">
        <w:rPr>
          <w:rFonts w:ascii="Bookman Old Style" w:hAnsi="Bookman Old Style" w:cs="Calibri"/>
          <w:b/>
          <w:bCs/>
          <w:i/>
          <w:sz w:val="22"/>
          <w:szCs w:val="22"/>
          <w:lang w:val="en-US"/>
        </w:rPr>
        <w:t>ly</w:t>
      </w:r>
      <w:r w:rsidR="000D5908" w:rsidRPr="00F71DE6">
        <w:rPr>
          <w:rFonts w:ascii="Bookman Old Style" w:hAnsi="Bookman Old Style" w:cs="Calibri"/>
          <w:b/>
          <w:bCs/>
          <w:i/>
          <w:sz w:val="22"/>
          <w:szCs w:val="22"/>
          <w:lang w:val="en-US"/>
        </w:rPr>
        <w:t xml:space="preserve"> </w:t>
      </w:r>
      <w:r w:rsidR="00E330EB" w:rsidRPr="00F71DE6">
        <w:rPr>
          <w:rFonts w:ascii="Bookman Old Style" w:hAnsi="Bookman Old Style" w:cs="Calibri"/>
          <w:b/>
          <w:bCs/>
          <w:i/>
          <w:sz w:val="22"/>
          <w:szCs w:val="22"/>
          <w:lang w:val="en-US"/>
        </w:rPr>
        <w:t>1</w:t>
      </w:r>
      <w:r w:rsidR="00290F31" w:rsidRPr="00F71DE6">
        <w:rPr>
          <w:rFonts w:ascii="Bookman Old Style" w:hAnsi="Bookman Old Style" w:cs="Calibri"/>
          <w:b/>
          <w:bCs/>
          <w:i/>
          <w:sz w:val="22"/>
          <w:szCs w:val="22"/>
          <w:lang w:val="en-US"/>
        </w:rPr>
        <w:t>5</w:t>
      </w:r>
      <w:r w:rsidR="00E330EB" w:rsidRPr="00F71DE6">
        <w:rPr>
          <w:rFonts w:ascii="Bookman Old Style" w:hAnsi="Bookman Old Style" w:cs="Calibri"/>
          <w:b/>
          <w:bCs/>
          <w:i/>
          <w:sz w:val="22"/>
          <w:szCs w:val="22"/>
          <w:lang w:val="en-US"/>
        </w:rPr>
        <w:t>,</w:t>
      </w:r>
      <w:r w:rsidR="000D5908" w:rsidRPr="00F71DE6">
        <w:rPr>
          <w:rFonts w:ascii="Bookman Old Style" w:hAnsi="Bookman Old Style" w:cs="Calibri"/>
          <w:b/>
          <w:bCs/>
          <w:i/>
          <w:sz w:val="22"/>
          <w:szCs w:val="22"/>
          <w:lang w:val="en-US"/>
        </w:rPr>
        <w:t>202</w:t>
      </w:r>
      <w:r w:rsidR="00290F31" w:rsidRPr="00F71DE6">
        <w:rPr>
          <w:rFonts w:ascii="Bookman Old Style" w:hAnsi="Bookman Old Style" w:cs="Calibri"/>
          <w:b/>
          <w:bCs/>
          <w:i/>
          <w:sz w:val="22"/>
          <w:szCs w:val="22"/>
          <w:lang w:val="en-US"/>
        </w:rPr>
        <w:t>4</w:t>
      </w:r>
      <w:r w:rsidR="0053570B" w:rsidRPr="00F71DE6">
        <w:rPr>
          <w:rFonts w:ascii="Bookman Old Style" w:hAnsi="Bookman Old Style" w:cs="Calibri"/>
          <w:b/>
          <w:bCs/>
          <w:i/>
          <w:sz w:val="22"/>
          <w:szCs w:val="22"/>
          <w:lang w:val="en-US"/>
        </w:rPr>
        <w:t xml:space="preserve"> at 11.00 </w:t>
      </w:r>
      <w:r w:rsidR="00E330EB" w:rsidRPr="00F71DE6">
        <w:rPr>
          <w:rFonts w:ascii="Bookman Old Style" w:hAnsi="Bookman Old Style" w:cs="Calibri"/>
          <w:b/>
          <w:bCs/>
          <w:i/>
          <w:sz w:val="22"/>
          <w:szCs w:val="22"/>
          <w:lang w:val="en-US"/>
        </w:rPr>
        <w:t>a.m.</w:t>
      </w:r>
      <w:r w:rsidR="00E330EB" w:rsidRPr="00F71DE6">
        <w:rPr>
          <w:rFonts w:ascii="Bookman Old Style" w:hAnsi="Bookman Old Style" w:cs="Calibri"/>
          <w:i/>
          <w:sz w:val="22"/>
          <w:szCs w:val="22"/>
          <w:lang w:val="en-US"/>
        </w:rPr>
        <w:t xml:space="preserve"> in the same place as above</w:t>
      </w:r>
      <w:r w:rsidR="0097734F" w:rsidRPr="00F71DE6">
        <w:rPr>
          <w:rFonts w:ascii="Bookman Old Style" w:hAnsi="Bookman Old Style" w:cs="Calibri"/>
          <w:i/>
          <w:sz w:val="22"/>
          <w:szCs w:val="22"/>
          <w:lang w:val="en-US"/>
        </w:rPr>
        <w:t>, without publication of a new invitation</w:t>
      </w:r>
      <w:r w:rsidR="00E330EB" w:rsidRPr="00F71DE6">
        <w:rPr>
          <w:rFonts w:ascii="Bookman Old Style" w:hAnsi="Bookman Old Style" w:cs="Calibri"/>
          <w:i/>
          <w:sz w:val="22"/>
          <w:szCs w:val="22"/>
          <w:lang w:val="en-US"/>
        </w:rPr>
        <w:t xml:space="preserve">, according to the </w:t>
      </w:r>
      <w:r w:rsidR="00441101" w:rsidRPr="00F71DE6">
        <w:rPr>
          <w:rFonts w:ascii="Bookman Old Style" w:hAnsi="Bookman Old Style" w:cs="Calibri"/>
          <w:i/>
          <w:sz w:val="22"/>
          <w:szCs w:val="22"/>
        </w:rPr>
        <w:t>Α</w:t>
      </w:r>
      <w:proofErr w:type="spellStart"/>
      <w:r w:rsidR="00E330EB" w:rsidRPr="00F71DE6">
        <w:rPr>
          <w:rFonts w:ascii="Bookman Old Style" w:hAnsi="Bookman Old Style" w:cs="Calibri"/>
          <w:i/>
          <w:sz w:val="22"/>
          <w:szCs w:val="22"/>
          <w:lang w:val="en-US"/>
        </w:rPr>
        <w:t>rticle</w:t>
      </w:r>
      <w:proofErr w:type="spellEnd"/>
      <w:r w:rsidR="00E330EB" w:rsidRPr="00F71DE6">
        <w:rPr>
          <w:rFonts w:ascii="Bookman Old Style" w:hAnsi="Bookman Old Style" w:cs="Calibri"/>
          <w:i/>
          <w:sz w:val="22"/>
          <w:szCs w:val="22"/>
          <w:lang w:val="en-US"/>
        </w:rPr>
        <w:t xml:space="preserve"> 130</w:t>
      </w:r>
      <w:r w:rsidR="004A0C77" w:rsidRPr="00F71DE6">
        <w:rPr>
          <w:rFonts w:ascii="Bookman Old Style" w:hAnsi="Bookman Old Style" w:cs="Calibri"/>
          <w:i/>
          <w:sz w:val="22"/>
          <w:szCs w:val="22"/>
          <w:lang w:val="en-US"/>
        </w:rPr>
        <w:t xml:space="preserve"> </w:t>
      </w:r>
      <w:r w:rsidR="00E330EB" w:rsidRPr="00F71DE6">
        <w:rPr>
          <w:rFonts w:ascii="Bookman Old Style" w:hAnsi="Bookman Old Style" w:cs="Calibri"/>
          <w:i/>
          <w:sz w:val="22"/>
          <w:szCs w:val="22"/>
          <w:lang w:val="en-US"/>
        </w:rPr>
        <w:t>par.2 Law 4548/2018.</w:t>
      </w:r>
    </w:p>
    <w:p w14:paraId="42C7CD2F" w14:textId="77777777" w:rsidR="00C31EA7" w:rsidRPr="00A856DA" w:rsidRDefault="00C31EA7" w:rsidP="00886A88">
      <w:pPr>
        <w:spacing w:before="120" w:after="120" w:line="276" w:lineRule="auto"/>
        <w:jc w:val="center"/>
        <w:rPr>
          <w:rFonts w:ascii="Bookman Old Style" w:hAnsi="Bookman Old Style" w:cs="Calibri"/>
          <w:b/>
          <w:bCs/>
          <w:i/>
          <w:sz w:val="22"/>
          <w:szCs w:val="22"/>
          <w:lang w:val="en-US"/>
        </w:rPr>
      </w:pPr>
    </w:p>
    <w:p w14:paraId="5A759858" w14:textId="0BBBE834" w:rsidR="00EF0CFD" w:rsidRPr="00146071" w:rsidRDefault="0097734F" w:rsidP="00886A88">
      <w:pPr>
        <w:spacing w:before="120" w:after="120" w:line="276" w:lineRule="auto"/>
        <w:jc w:val="center"/>
        <w:rPr>
          <w:rFonts w:ascii="Bookman Old Style" w:hAnsi="Bookman Old Style" w:cs="Calibri"/>
          <w:b/>
          <w:bCs/>
          <w:i/>
          <w:sz w:val="22"/>
          <w:szCs w:val="22"/>
          <w:lang w:val="en-US"/>
        </w:rPr>
      </w:pPr>
      <w:r w:rsidRPr="00146071">
        <w:rPr>
          <w:rFonts w:ascii="Bookman Old Style" w:hAnsi="Bookman Old Style" w:cs="Calibri"/>
          <w:b/>
          <w:bCs/>
          <w:i/>
          <w:sz w:val="22"/>
          <w:szCs w:val="22"/>
          <w:lang w:val="en-US"/>
        </w:rPr>
        <w:t xml:space="preserve">ITEMS ON THE </w:t>
      </w:r>
      <w:r w:rsidR="00C44819" w:rsidRPr="00146071">
        <w:rPr>
          <w:rFonts w:ascii="Bookman Old Style" w:hAnsi="Bookman Old Style" w:cs="Calibri"/>
          <w:b/>
          <w:bCs/>
          <w:i/>
          <w:sz w:val="22"/>
          <w:szCs w:val="22"/>
          <w:lang w:val="en-US"/>
        </w:rPr>
        <w:t>AGENDA</w:t>
      </w:r>
    </w:p>
    <w:p w14:paraId="6C62537D" w14:textId="06176A0E" w:rsidR="00EF0CFD" w:rsidRPr="00146071" w:rsidRDefault="00EF0CFD" w:rsidP="00886A88">
      <w:pPr>
        <w:spacing w:before="120" w:after="120" w:line="276" w:lineRule="auto"/>
        <w:jc w:val="both"/>
        <w:rPr>
          <w:rFonts w:ascii="Bookman Old Style" w:hAnsi="Bookman Old Style" w:cs="Calibri"/>
          <w:i/>
          <w:sz w:val="22"/>
          <w:szCs w:val="22"/>
          <w:lang w:val="en-US"/>
        </w:rPr>
      </w:pPr>
    </w:p>
    <w:p w14:paraId="1329D55A" w14:textId="28D97157" w:rsidR="00EF0CFD" w:rsidRPr="006C58BD" w:rsidRDefault="0097734F" w:rsidP="00886A88">
      <w:pPr>
        <w:spacing w:before="120" w:after="120" w:line="276" w:lineRule="auto"/>
        <w:jc w:val="both"/>
        <w:rPr>
          <w:rFonts w:ascii="Bookman Old Style" w:hAnsi="Bookman Old Style" w:cs="Calibri"/>
          <w:i/>
          <w:sz w:val="22"/>
          <w:szCs w:val="22"/>
          <w:lang w:val="en-US"/>
        </w:rPr>
      </w:pPr>
      <w:r w:rsidRPr="006C58BD">
        <w:rPr>
          <w:rFonts w:ascii="Bookman Old Style" w:hAnsi="Bookman Old Style" w:cs="Calibri"/>
          <w:i/>
          <w:sz w:val="22"/>
          <w:szCs w:val="22"/>
          <w:lang w:val="en-US"/>
        </w:rPr>
        <w:t xml:space="preserve">1. </w:t>
      </w:r>
      <w:r w:rsidRPr="006C58BD">
        <w:rPr>
          <w:rFonts w:ascii="Bookman Old Style" w:hAnsi="Bookman Old Style" w:cs="Calibri"/>
          <w:i/>
          <w:sz w:val="22"/>
          <w:szCs w:val="22"/>
          <w:lang w:val="en-US"/>
        </w:rPr>
        <w:tab/>
        <w:t>Submission and approval of the C</w:t>
      </w:r>
      <w:r w:rsidR="00C44819" w:rsidRPr="006C58BD">
        <w:rPr>
          <w:rFonts w:ascii="Bookman Old Style" w:hAnsi="Bookman Old Style" w:cs="Calibri"/>
          <w:i/>
          <w:sz w:val="22"/>
          <w:szCs w:val="22"/>
          <w:lang w:val="en-US"/>
        </w:rPr>
        <w:t>ompany’s financial statem</w:t>
      </w:r>
      <w:r w:rsidR="000D5908" w:rsidRPr="006C58BD">
        <w:rPr>
          <w:rFonts w:ascii="Bookman Old Style" w:hAnsi="Bookman Old Style" w:cs="Calibri"/>
          <w:i/>
          <w:sz w:val="22"/>
          <w:szCs w:val="22"/>
          <w:lang w:val="en-US"/>
        </w:rPr>
        <w:t xml:space="preserve">ents </w:t>
      </w:r>
      <w:r w:rsidR="00441101" w:rsidRPr="006C58BD">
        <w:rPr>
          <w:rFonts w:ascii="Bookman Old Style" w:hAnsi="Bookman Old Style" w:cs="Calibri"/>
          <w:i/>
          <w:sz w:val="22"/>
          <w:szCs w:val="22"/>
          <w:lang w:val="en-US"/>
        </w:rPr>
        <w:t xml:space="preserve">(corporate and consolidated) for the financial year </w:t>
      </w:r>
      <w:r w:rsidR="000D5908" w:rsidRPr="00820DAC">
        <w:rPr>
          <w:rFonts w:ascii="Bookman Old Style" w:hAnsi="Bookman Old Style" w:cs="Calibri"/>
          <w:i/>
          <w:sz w:val="22"/>
          <w:szCs w:val="22"/>
          <w:lang w:val="en-US"/>
        </w:rPr>
        <w:t>202</w:t>
      </w:r>
      <w:r w:rsidR="00BD1AC0" w:rsidRPr="00820DAC">
        <w:rPr>
          <w:rFonts w:ascii="Bookman Old Style" w:hAnsi="Bookman Old Style" w:cs="Calibri"/>
          <w:i/>
          <w:sz w:val="22"/>
          <w:szCs w:val="22"/>
          <w:lang w:val="en-US"/>
        </w:rPr>
        <w:t>3 (1/1/2023-31/12/2023</w:t>
      </w:r>
      <w:r w:rsidR="00BD1AC0" w:rsidRPr="00AA4AEC">
        <w:rPr>
          <w:rFonts w:ascii="Bookman Old Style" w:hAnsi="Bookman Old Style" w:cs="Calibri"/>
          <w:i/>
          <w:sz w:val="22"/>
          <w:szCs w:val="22"/>
          <w:lang w:val="en-US"/>
        </w:rPr>
        <w:t xml:space="preserve">) </w:t>
      </w:r>
      <w:r w:rsidR="00C44819" w:rsidRPr="006C58BD">
        <w:rPr>
          <w:rFonts w:ascii="Bookman Old Style" w:hAnsi="Bookman Old Style" w:cs="Calibri"/>
          <w:i/>
          <w:sz w:val="22"/>
          <w:szCs w:val="22"/>
          <w:lang w:val="en-US"/>
        </w:rPr>
        <w:t>and the relevant reports of the Board of Directors</w:t>
      </w:r>
      <w:r w:rsidR="00441101" w:rsidRPr="006C58BD">
        <w:rPr>
          <w:rFonts w:ascii="Bookman Old Style" w:hAnsi="Bookman Old Style" w:cs="Calibri"/>
          <w:i/>
          <w:sz w:val="22"/>
          <w:szCs w:val="22"/>
          <w:lang w:val="en-US"/>
        </w:rPr>
        <w:t xml:space="preserve"> and the </w:t>
      </w:r>
      <w:r w:rsidR="00C44819" w:rsidRPr="006C58BD">
        <w:rPr>
          <w:rFonts w:ascii="Bookman Old Style" w:hAnsi="Bookman Old Style" w:cs="Calibri"/>
          <w:i/>
          <w:sz w:val="22"/>
          <w:szCs w:val="22"/>
          <w:lang w:val="en-US"/>
        </w:rPr>
        <w:t>Certified Auditors</w:t>
      </w:r>
      <w:r w:rsidR="006C58BD">
        <w:rPr>
          <w:rFonts w:ascii="Bookman Old Style" w:hAnsi="Bookman Old Style" w:cs="Calibri"/>
          <w:i/>
          <w:sz w:val="22"/>
          <w:szCs w:val="22"/>
          <w:lang w:val="en-US"/>
        </w:rPr>
        <w:t>.</w:t>
      </w:r>
      <w:r w:rsidR="00C44819" w:rsidRPr="006C58BD">
        <w:rPr>
          <w:rFonts w:ascii="Bookman Old Style" w:hAnsi="Bookman Old Style" w:cs="Calibri"/>
          <w:i/>
          <w:sz w:val="22"/>
          <w:szCs w:val="22"/>
          <w:lang w:val="en-US"/>
        </w:rPr>
        <w:t xml:space="preserve"> </w:t>
      </w:r>
    </w:p>
    <w:p w14:paraId="01A30B50" w14:textId="02176946" w:rsidR="00441101" w:rsidRPr="00146071" w:rsidRDefault="00441101"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 xml:space="preserve">2.  </w:t>
      </w:r>
      <w:r w:rsidR="007E5ABD" w:rsidRPr="00146071">
        <w:rPr>
          <w:rFonts w:ascii="Bookman Old Style" w:hAnsi="Bookman Old Style" w:cs="Calibri"/>
          <w:i/>
          <w:sz w:val="22"/>
          <w:szCs w:val="22"/>
          <w:lang w:val="en-US"/>
        </w:rPr>
        <w:t>Submission</w:t>
      </w:r>
      <w:r w:rsidRPr="00146071">
        <w:rPr>
          <w:rFonts w:ascii="Bookman Old Style" w:hAnsi="Bookman Old Style" w:cs="Calibri"/>
          <w:i/>
          <w:sz w:val="22"/>
          <w:szCs w:val="22"/>
          <w:lang w:val="en-US"/>
        </w:rPr>
        <w:t xml:space="preserve"> of </w:t>
      </w:r>
      <w:r w:rsidRPr="00F71DE6">
        <w:rPr>
          <w:rFonts w:ascii="Bookman Old Style" w:hAnsi="Bookman Old Style" w:cs="Calibri"/>
          <w:i/>
          <w:sz w:val="22"/>
          <w:szCs w:val="22"/>
          <w:lang w:val="en-US"/>
        </w:rPr>
        <w:t xml:space="preserve">the </w:t>
      </w:r>
      <w:r w:rsidR="00C1398C" w:rsidRPr="00F71DE6">
        <w:rPr>
          <w:rFonts w:ascii="Bookman Old Style" w:hAnsi="Bookman Old Style" w:cs="Calibri"/>
          <w:i/>
          <w:sz w:val="22"/>
          <w:szCs w:val="22"/>
          <w:lang w:val="en-US"/>
        </w:rPr>
        <w:t xml:space="preserve">Annual </w:t>
      </w:r>
      <w:r w:rsidR="007E5ABD" w:rsidRPr="00F71DE6">
        <w:rPr>
          <w:rFonts w:ascii="Bookman Old Style" w:hAnsi="Bookman Old Style" w:cs="Calibri"/>
          <w:i/>
          <w:sz w:val="22"/>
          <w:szCs w:val="22"/>
          <w:lang w:val="en-US"/>
        </w:rPr>
        <w:t>R</w:t>
      </w:r>
      <w:r w:rsidRPr="00F71DE6">
        <w:rPr>
          <w:rFonts w:ascii="Bookman Old Style" w:hAnsi="Bookman Old Style" w:cs="Calibri"/>
          <w:i/>
          <w:sz w:val="22"/>
          <w:szCs w:val="22"/>
          <w:lang w:val="en-US"/>
        </w:rPr>
        <w:t>eport</w:t>
      </w:r>
      <w:r w:rsidRPr="00146071">
        <w:rPr>
          <w:rFonts w:ascii="Bookman Old Style" w:hAnsi="Bookman Old Style" w:cs="Calibri"/>
          <w:i/>
          <w:sz w:val="22"/>
          <w:szCs w:val="22"/>
          <w:lang w:val="en-US"/>
        </w:rPr>
        <w:t xml:space="preserve"> on the activities of the Audit Committee </w:t>
      </w:r>
      <w:r w:rsidR="007E5ABD" w:rsidRPr="00146071">
        <w:rPr>
          <w:rFonts w:ascii="Bookman Old Style" w:hAnsi="Bookman Old Style" w:cs="Calibri"/>
          <w:i/>
          <w:sz w:val="22"/>
          <w:szCs w:val="22"/>
          <w:lang w:val="en-US"/>
        </w:rPr>
        <w:t xml:space="preserve">for the financial year </w:t>
      </w:r>
      <w:r w:rsidR="007E5ABD" w:rsidRPr="00820DAC">
        <w:rPr>
          <w:rFonts w:ascii="Bookman Old Style" w:hAnsi="Bookman Old Style" w:cs="Calibri"/>
          <w:i/>
          <w:sz w:val="22"/>
          <w:szCs w:val="22"/>
          <w:lang w:val="en-US"/>
        </w:rPr>
        <w:t>1/1/202</w:t>
      </w:r>
      <w:r w:rsidR="00AA4AEC" w:rsidRPr="00820DAC">
        <w:rPr>
          <w:rFonts w:ascii="Bookman Old Style" w:hAnsi="Bookman Old Style" w:cs="Calibri"/>
          <w:i/>
          <w:sz w:val="22"/>
          <w:szCs w:val="22"/>
          <w:lang w:val="en-US"/>
        </w:rPr>
        <w:t>3</w:t>
      </w:r>
      <w:r w:rsidR="007E5ABD" w:rsidRPr="00820DAC">
        <w:rPr>
          <w:rFonts w:ascii="Bookman Old Style" w:hAnsi="Bookman Old Style" w:cs="Calibri"/>
          <w:i/>
          <w:sz w:val="22"/>
          <w:szCs w:val="22"/>
          <w:lang w:val="en-US"/>
        </w:rPr>
        <w:t>-31/12/202</w:t>
      </w:r>
      <w:r w:rsidR="00AA4AEC" w:rsidRPr="00820DAC">
        <w:rPr>
          <w:rFonts w:ascii="Bookman Old Style" w:hAnsi="Bookman Old Style" w:cs="Calibri"/>
          <w:i/>
          <w:sz w:val="22"/>
          <w:szCs w:val="22"/>
          <w:lang w:val="en-US"/>
        </w:rPr>
        <w:t>3</w:t>
      </w:r>
      <w:r w:rsidR="007E5ABD" w:rsidRPr="00146071">
        <w:rPr>
          <w:rFonts w:ascii="Bookman Old Style" w:hAnsi="Bookman Old Style" w:cs="Calibri"/>
          <w:i/>
          <w:sz w:val="22"/>
          <w:szCs w:val="22"/>
          <w:lang w:val="en-US"/>
        </w:rPr>
        <w:t>.</w:t>
      </w:r>
    </w:p>
    <w:p w14:paraId="337EEC3D" w14:textId="26C4C251" w:rsidR="000D5908" w:rsidRPr="006C58BD" w:rsidRDefault="00886295" w:rsidP="00886A88">
      <w:pPr>
        <w:spacing w:before="120" w:after="120" w:line="276" w:lineRule="auto"/>
        <w:jc w:val="both"/>
        <w:rPr>
          <w:rFonts w:ascii="Bookman Old Style" w:hAnsi="Bookman Old Style" w:cs="Calibri"/>
          <w:i/>
          <w:sz w:val="22"/>
          <w:szCs w:val="22"/>
          <w:lang w:val="en-US"/>
        </w:rPr>
      </w:pPr>
      <w:r>
        <w:rPr>
          <w:rFonts w:ascii="Bookman Old Style" w:hAnsi="Bookman Old Style" w:cs="Calibri"/>
          <w:i/>
          <w:sz w:val="22"/>
          <w:szCs w:val="22"/>
          <w:lang w:val="en-US"/>
        </w:rPr>
        <w:t>3</w:t>
      </w:r>
      <w:r w:rsidR="000D5908" w:rsidRPr="006C58BD">
        <w:rPr>
          <w:rFonts w:ascii="Bookman Old Style" w:hAnsi="Bookman Old Style" w:cs="Calibri"/>
          <w:i/>
          <w:sz w:val="22"/>
          <w:szCs w:val="22"/>
          <w:lang w:val="en-US"/>
        </w:rPr>
        <w:t>. Submission to the</w:t>
      </w:r>
      <w:r w:rsidR="006C58BD">
        <w:rPr>
          <w:rFonts w:ascii="Bookman Old Style" w:hAnsi="Bookman Old Style" w:cs="Calibri"/>
          <w:i/>
          <w:sz w:val="22"/>
          <w:szCs w:val="22"/>
          <w:lang w:val="en-US"/>
        </w:rPr>
        <w:t xml:space="preserve"> Annual</w:t>
      </w:r>
      <w:r w:rsidR="000D5908" w:rsidRPr="006C58BD">
        <w:rPr>
          <w:rFonts w:ascii="Bookman Old Style" w:hAnsi="Bookman Old Style" w:cs="Calibri"/>
          <w:i/>
          <w:sz w:val="22"/>
          <w:szCs w:val="22"/>
          <w:lang w:val="en-US"/>
        </w:rPr>
        <w:t xml:space="preserve"> General Assembly of the Report of the Independent Non-Executive Members of the Board of Directors in accordance with Article 9 Par. 5 of Law 4706/2020</w:t>
      </w:r>
      <w:r w:rsidR="004B2614" w:rsidRPr="006C58BD">
        <w:rPr>
          <w:rFonts w:ascii="Bookman Old Style" w:hAnsi="Bookman Old Style" w:cs="Calibri"/>
          <w:i/>
          <w:sz w:val="22"/>
          <w:szCs w:val="22"/>
          <w:lang w:val="en-US"/>
        </w:rPr>
        <w:t>,</w:t>
      </w:r>
      <w:r w:rsidR="000D5908" w:rsidRPr="006C58BD">
        <w:rPr>
          <w:rFonts w:ascii="Bookman Old Style" w:hAnsi="Bookman Old Style" w:cs="Calibri"/>
          <w:i/>
          <w:sz w:val="22"/>
          <w:szCs w:val="22"/>
          <w:lang w:val="en-US"/>
        </w:rPr>
        <w:t xml:space="preserve"> as </w:t>
      </w:r>
      <w:r w:rsidR="004B2614" w:rsidRPr="006C58BD">
        <w:rPr>
          <w:rFonts w:ascii="Bookman Old Style" w:hAnsi="Bookman Old Style" w:cs="Calibri"/>
          <w:i/>
          <w:sz w:val="22"/>
          <w:szCs w:val="22"/>
          <w:lang w:val="en-US"/>
        </w:rPr>
        <w:t>in force</w:t>
      </w:r>
      <w:r w:rsidR="000D5908" w:rsidRPr="006C58BD">
        <w:rPr>
          <w:rFonts w:ascii="Bookman Old Style" w:hAnsi="Bookman Old Style" w:cs="Calibri"/>
          <w:i/>
          <w:sz w:val="22"/>
          <w:szCs w:val="22"/>
          <w:lang w:val="en-US"/>
        </w:rPr>
        <w:t>.</w:t>
      </w:r>
    </w:p>
    <w:p w14:paraId="620E6420" w14:textId="5FE1B421" w:rsidR="000D5908" w:rsidRPr="006C58BD" w:rsidRDefault="000D5908" w:rsidP="00886A88">
      <w:pPr>
        <w:spacing w:before="120" w:after="120" w:line="276" w:lineRule="auto"/>
        <w:jc w:val="both"/>
        <w:rPr>
          <w:rFonts w:ascii="Bookman Old Style" w:hAnsi="Bookman Old Style" w:cs="Calibri"/>
          <w:i/>
          <w:sz w:val="22"/>
          <w:szCs w:val="22"/>
          <w:lang w:val="en-US"/>
        </w:rPr>
      </w:pPr>
      <w:r w:rsidRPr="006C58BD">
        <w:rPr>
          <w:rFonts w:ascii="Bookman Old Style" w:hAnsi="Bookman Old Style" w:cs="Calibri"/>
          <w:i/>
          <w:sz w:val="22"/>
          <w:szCs w:val="22"/>
          <w:lang w:val="en-US"/>
        </w:rPr>
        <w:t>4. Submission for discussion and voting of the Remuneration Report of the members of the Board of Directors for the financial year 1/1/202</w:t>
      </w:r>
      <w:r w:rsidR="002D589B">
        <w:rPr>
          <w:rFonts w:ascii="Bookman Old Style" w:hAnsi="Bookman Old Style" w:cs="Calibri"/>
          <w:i/>
          <w:sz w:val="22"/>
          <w:szCs w:val="22"/>
          <w:lang w:val="en-US"/>
        </w:rPr>
        <w:t>3</w:t>
      </w:r>
      <w:r w:rsidRPr="006C58BD">
        <w:rPr>
          <w:rFonts w:ascii="Bookman Old Style" w:hAnsi="Bookman Old Style" w:cs="Calibri"/>
          <w:i/>
          <w:sz w:val="22"/>
          <w:szCs w:val="22"/>
          <w:lang w:val="en-US"/>
        </w:rPr>
        <w:t xml:space="preserve"> - 31/12/202</w:t>
      </w:r>
      <w:r w:rsidR="002D589B">
        <w:rPr>
          <w:rFonts w:ascii="Bookman Old Style" w:hAnsi="Bookman Old Style" w:cs="Calibri"/>
          <w:i/>
          <w:sz w:val="22"/>
          <w:szCs w:val="22"/>
          <w:lang w:val="en-US"/>
        </w:rPr>
        <w:t>3</w:t>
      </w:r>
      <w:r w:rsidR="006C58BD">
        <w:rPr>
          <w:rFonts w:ascii="Bookman Old Style" w:hAnsi="Bookman Old Style" w:cs="Calibri"/>
          <w:i/>
          <w:sz w:val="22"/>
          <w:szCs w:val="22"/>
          <w:lang w:val="en-US"/>
        </w:rPr>
        <w:t>,</w:t>
      </w:r>
      <w:r w:rsidRPr="006C58BD">
        <w:rPr>
          <w:rFonts w:ascii="Bookman Old Style" w:hAnsi="Bookman Old Style" w:cs="Calibri"/>
          <w:i/>
          <w:sz w:val="22"/>
          <w:szCs w:val="22"/>
          <w:lang w:val="en-US"/>
        </w:rPr>
        <w:t xml:space="preserve"> in accordance with Article 112 Par. 3 of Law 4548/2018.</w:t>
      </w:r>
    </w:p>
    <w:p w14:paraId="4A56A2AF" w14:textId="7C828C9B" w:rsidR="00EF0CFD" w:rsidRPr="00886A88" w:rsidRDefault="000D5908" w:rsidP="00886A88">
      <w:pPr>
        <w:spacing w:before="120" w:after="120" w:line="276" w:lineRule="auto"/>
        <w:jc w:val="both"/>
        <w:rPr>
          <w:rFonts w:ascii="Bookman Old Style" w:hAnsi="Bookman Old Style" w:cs="Calibri"/>
          <w:i/>
          <w:sz w:val="22"/>
          <w:szCs w:val="22"/>
          <w:lang w:val="en-US"/>
        </w:rPr>
      </w:pPr>
      <w:r w:rsidRPr="00886A88">
        <w:rPr>
          <w:rFonts w:ascii="Bookman Old Style" w:hAnsi="Bookman Old Style" w:cs="Calibri"/>
          <w:i/>
          <w:sz w:val="22"/>
          <w:szCs w:val="22"/>
          <w:lang w:val="en-US"/>
        </w:rPr>
        <w:t xml:space="preserve">5. </w:t>
      </w:r>
      <w:r w:rsidR="0097734F" w:rsidRPr="00886A88">
        <w:rPr>
          <w:rFonts w:ascii="Bookman Old Style" w:hAnsi="Bookman Old Style" w:cs="Calibri"/>
          <w:i/>
          <w:sz w:val="22"/>
          <w:szCs w:val="22"/>
          <w:lang w:val="en-US"/>
        </w:rPr>
        <w:t>A</w:t>
      </w:r>
      <w:r w:rsidR="00C44819" w:rsidRPr="00886A88">
        <w:rPr>
          <w:rFonts w:ascii="Bookman Old Style" w:hAnsi="Bookman Old Style" w:cs="Calibri"/>
          <w:i/>
          <w:sz w:val="22"/>
          <w:szCs w:val="22"/>
          <w:lang w:val="en-US"/>
        </w:rPr>
        <w:t xml:space="preserve">pproval of the overall management of the Company </w:t>
      </w:r>
      <w:r w:rsidR="007E5ABD" w:rsidRPr="00886A88">
        <w:rPr>
          <w:rFonts w:ascii="Bookman Old Style" w:hAnsi="Bookman Old Style" w:cs="Calibri"/>
          <w:i/>
          <w:sz w:val="22"/>
          <w:szCs w:val="22"/>
          <w:lang w:val="en-US"/>
        </w:rPr>
        <w:t>for the financial year 202</w:t>
      </w:r>
      <w:r w:rsidR="00837F60">
        <w:rPr>
          <w:rFonts w:ascii="Bookman Old Style" w:hAnsi="Bookman Old Style" w:cs="Calibri"/>
          <w:i/>
          <w:sz w:val="22"/>
          <w:szCs w:val="22"/>
          <w:lang w:val="en-US"/>
        </w:rPr>
        <w:t>3</w:t>
      </w:r>
      <w:r w:rsidR="007E5ABD" w:rsidRPr="00886A88">
        <w:rPr>
          <w:rFonts w:ascii="Bookman Old Style" w:hAnsi="Bookman Old Style" w:cs="Calibri"/>
          <w:i/>
          <w:sz w:val="22"/>
          <w:szCs w:val="22"/>
          <w:lang w:val="en-US"/>
        </w:rPr>
        <w:t xml:space="preserve"> (1/1/202</w:t>
      </w:r>
      <w:r w:rsidR="00837F60">
        <w:rPr>
          <w:rFonts w:ascii="Bookman Old Style" w:hAnsi="Bookman Old Style" w:cs="Calibri"/>
          <w:i/>
          <w:sz w:val="22"/>
          <w:szCs w:val="22"/>
          <w:lang w:val="en-US"/>
        </w:rPr>
        <w:t>3</w:t>
      </w:r>
      <w:r w:rsidR="007E5ABD" w:rsidRPr="00886A88">
        <w:rPr>
          <w:rFonts w:ascii="Bookman Old Style" w:hAnsi="Bookman Old Style" w:cs="Calibri"/>
          <w:i/>
          <w:sz w:val="22"/>
          <w:szCs w:val="22"/>
          <w:lang w:val="en-US"/>
        </w:rPr>
        <w:t>-31/12/202</w:t>
      </w:r>
      <w:r w:rsidR="00837F60">
        <w:rPr>
          <w:rFonts w:ascii="Bookman Old Style" w:hAnsi="Bookman Old Style" w:cs="Calibri"/>
          <w:i/>
          <w:sz w:val="22"/>
          <w:szCs w:val="22"/>
          <w:lang w:val="en-US"/>
        </w:rPr>
        <w:t>3</w:t>
      </w:r>
      <w:r w:rsidR="007E5ABD" w:rsidRPr="00886A88">
        <w:rPr>
          <w:rFonts w:ascii="Bookman Old Style" w:hAnsi="Bookman Old Style" w:cs="Calibri"/>
          <w:i/>
          <w:sz w:val="22"/>
          <w:szCs w:val="22"/>
          <w:lang w:val="en-US"/>
        </w:rPr>
        <w:t xml:space="preserve">) </w:t>
      </w:r>
      <w:r w:rsidR="00C44819" w:rsidRPr="00886A88">
        <w:rPr>
          <w:rFonts w:ascii="Bookman Old Style" w:hAnsi="Bookman Old Style" w:cs="Calibri"/>
          <w:i/>
          <w:sz w:val="22"/>
          <w:szCs w:val="22"/>
          <w:lang w:val="en-US"/>
        </w:rPr>
        <w:t xml:space="preserve">in accordance with Article 108 of Law 4548/2018, as in force, and exemption of </w:t>
      </w:r>
      <w:r w:rsidR="0053570B" w:rsidRPr="00886A88">
        <w:rPr>
          <w:rFonts w:ascii="Bookman Old Style" w:hAnsi="Bookman Old Style" w:cs="Calibri"/>
          <w:i/>
          <w:sz w:val="22"/>
          <w:szCs w:val="22"/>
          <w:lang w:val="en-US"/>
        </w:rPr>
        <w:t>C</w:t>
      </w:r>
      <w:r w:rsidR="00C44819" w:rsidRPr="00886A88">
        <w:rPr>
          <w:rFonts w:ascii="Bookman Old Style" w:hAnsi="Bookman Old Style" w:cs="Calibri"/>
          <w:i/>
          <w:sz w:val="22"/>
          <w:szCs w:val="22"/>
          <w:lang w:val="en-US"/>
        </w:rPr>
        <w:t xml:space="preserve">ertified </w:t>
      </w:r>
      <w:r w:rsidR="0053570B" w:rsidRPr="00886A88">
        <w:rPr>
          <w:rFonts w:ascii="Bookman Old Style" w:hAnsi="Bookman Old Style" w:cs="Calibri"/>
          <w:i/>
          <w:sz w:val="22"/>
          <w:szCs w:val="22"/>
          <w:lang w:val="en-US"/>
        </w:rPr>
        <w:t>A</w:t>
      </w:r>
      <w:r w:rsidR="00C44819" w:rsidRPr="00886A88">
        <w:rPr>
          <w:rFonts w:ascii="Bookman Old Style" w:hAnsi="Bookman Old Style" w:cs="Calibri"/>
          <w:i/>
          <w:sz w:val="22"/>
          <w:szCs w:val="22"/>
          <w:lang w:val="en-US"/>
        </w:rPr>
        <w:t xml:space="preserve">uditors of the Company from any liability for compensation for the financial year </w:t>
      </w:r>
      <w:r w:rsidR="009F3D50">
        <w:rPr>
          <w:rFonts w:ascii="Bookman Old Style" w:hAnsi="Bookman Old Style" w:cs="Calibri"/>
          <w:i/>
          <w:sz w:val="22"/>
          <w:szCs w:val="22"/>
          <w:lang w:val="en-US"/>
        </w:rPr>
        <w:t>2023</w:t>
      </w:r>
      <w:r w:rsidR="007E5ABD" w:rsidRPr="00886A88">
        <w:rPr>
          <w:rFonts w:ascii="Bookman Old Style" w:hAnsi="Bookman Old Style" w:cs="Calibri"/>
          <w:i/>
          <w:sz w:val="22"/>
          <w:szCs w:val="22"/>
          <w:lang w:val="en-US"/>
        </w:rPr>
        <w:t xml:space="preserve"> </w:t>
      </w:r>
      <w:r w:rsidR="00C44819" w:rsidRPr="00886A88">
        <w:rPr>
          <w:rFonts w:ascii="Bookman Old Style" w:hAnsi="Bookman Old Style" w:cs="Calibri"/>
          <w:i/>
          <w:sz w:val="22"/>
          <w:szCs w:val="22"/>
          <w:lang w:val="en-US"/>
        </w:rPr>
        <w:t xml:space="preserve">in accordance with Article 117 (1) (c) of Law </w:t>
      </w:r>
      <w:r w:rsidR="0097734F" w:rsidRPr="00886A88">
        <w:rPr>
          <w:rFonts w:ascii="Bookman Old Style" w:hAnsi="Bookman Old Style" w:cs="Calibri"/>
          <w:i/>
          <w:sz w:val="22"/>
          <w:szCs w:val="22"/>
          <w:lang w:val="en-US"/>
        </w:rPr>
        <w:t>4548/2018.</w:t>
      </w:r>
    </w:p>
    <w:p w14:paraId="76FC2A76" w14:textId="6BCF4829" w:rsidR="00EF0CFD" w:rsidRPr="00886A88" w:rsidRDefault="000D5908" w:rsidP="00886A88">
      <w:pPr>
        <w:spacing w:before="120" w:after="120" w:line="276" w:lineRule="auto"/>
        <w:jc w:val="both"/>
        <w:rPr>
          <w:rFonts w:ascii="Bookman Old Style" w:hAnsi="Bookman Old Style" w:cs="Calibri"/>
          <w:i/>
          <w:sz w:val="22"/>
          <w:szCs w:val="22"/>
          <w:lang w:val="en-US"/>
        </w:rPr>
      </w:pPr>
      <w:r w:rsidRPr="00886A88">
        <w:rPr>
          <w:rFonts w:ascii="Bookman Old Style" w:hAnsi="Bookman Old Style" w:cs="Calibri"/>
          <w:i/>
          <w:sz w:val="22"/>
          <w:szCs w:val="22"/>
          <w:lang w:val="en-US"/>
        </w:rPr>
        <w:t xml:space="preserve">6. </w:t>
      </w:r>
      <w:r w:rsidR="0097734F" w:rsidRPr="00886A88">
        <w:rPr>
          <w:rFonts w:ascii="Bookman Old Style" w:hAnsi="Bookman Old Style" w:cs="Calibri"/>
          <w:i/>
          <w:sz w:val="22"/>
          <w:szCs w:val="22"/>
          <w:lang w:val="en-US"/>
        </w:rPr>
        <w:t>E</w:t>
      </w:r>
      <w:r w:rsidR="00C44819" w:rsidRPr="00886A88">
        <w:rPr>
          <w:rFonts w:ascii="Bookman Old Style" w:hAnsi="Bookman Old Style" w:cs="Calibri"/>
          <w:i/>
          <w:sz w:val="22"/>
          <w:szCs w:val="22"/>
          <w:lang w:val="en-US"/>
        </w:rPr>
        <w:t xml:space="preserve">lection </w:t>
      </w:r>
      <w:r w:rsidR="007E5ABD" w:rsidRPr="00886A88">
        <w:rPr>
          <w:rFonts w:ascii="Bookman Old Style" w:hAnsi="Bookman Old Style" w:cs="Calibri"/>
          <w:i/>
          <w:sz w:val="22"/>
          <w:szCs w:val="22"/>
          <w:lang w:val="en-US"/>
        </w:rPr>
        <w:t xml:space="preserve">of the company </w:t>
      </w:r>
      <w:r w:rsidR="00C44819" w:rsidRPr="00886A88">
        <w:rPr>
          <w:rFonts w:ascii="Bookman Old Style" w:hAnsi="Bookman Old Style" w:cs="Calibri"/>
          <w:i/>
          <w:sz w:val="22"/>
          <w:szCs w:val="22"/>
          <w:lang w:val="en-US"/>
        </w:rPr>
        <w:t xml:space="preserve">of </w:t>
      </w:r>
      <w:r w:rsidR="004B2614" w:rsidRPr="00886A88">
        <w:rPr>
          <w:rFonts w:ascii="Bookman Old Style" w:hAnsi="Bookman Old Style" w:cs="Calibri"/>
          <w:i/>
          <w:sz w:val="22"/>
          <w:szCs w:val="22"/>
          <w:lang w:val="en-US"/>
        </w:rPr>
        <w:t>Certified A</w:t>
      </w:r>
      <w:r w:rsidR="00C44819" w:rsidRPr="00886A88">
        <w:rPr>
          <w:rFonts w:ascii="Bookman Old Style" w:hAnsi="Bookman Old Style" w:cs="Calibri"/>
          <w:i/>
          <w:sz w:val="22"/>
          <w:szCs w:val="22"/>
          <w:lang w:val="en-US"/>
        </w:rPr>
        <w:t>uditors</w:t>
      </w:r>
      <w:r w:rsidR="007E5ABD" w:rsidRPr="00886A88">
        <w:rPr>
          <w:rFonts w:ascii="Bookman Old Style" w:hAnsi="Bookman Old Style" w:cs="Calibri"/>
          <w:i/>
          <w:sz w:val="22"/>
          <w:szCs w:val="22"/>
          <w:lang w:val="en-US"/>
        </w:rPr>
        <w:t xml:space="preserve"> for the </w:t>
      </w:r>
      <w:r w:rsidR="00C44819" w:rsidRPr="00886A88">
        <w:rPr>
          <w:rFonts w:ascii="Bookman Old Style" w:hAnsi="Bookman Old Style" w:cs="Calibri"/>
          <w:i/>
          <w:sz w:val="22"/>
          <w:szCs w:val="22"/>
          <w:lang w:val="en-US"/>
        </w:rPr>
        <w:t>audit</w:t>
      </w:r>
      <w:r w:rsidR="007E5ABD" w:rsidRPr="00886A88">
        <w:rPr>
          <w:rFonts w:ascii="Bookman Old Style" w:hAnsi="Bookman Old Style" w:cs="Calibri"/>
          <w:i/>
          <w:sz w:val="22"/>
          <w:szCs w:val="22"/>
          <w:lang w:val="en-US"/>
        </w:rPr>
        <w:t xml:space="preserve"> of</w:t>
      </w:r>
      <w:r w:rsidR="00C44819" w:rsidRPr="00886A88">
        <w:rPr>
          <w:rFonts w:ascii="Bookman Old Style" w:hAnsi="Bookman Old Style" w:cs="Calibri"/>
          <w:i/>
          <w:sz w:val="22"/>
          <w:szCs w:val="22"/>
          <w:lang w:val="en-US"/>
        </w:rPr>
        <w:t xml:space="preserve"> the financial statements of the Company</w:t>
      </w:r>
      <w:r w:rsidR="007E5ABD" w:rsidRPr="00886A88">
        <w:rPr>
          <w:rFonts w:ascii="Bookman Old Style" w:hAnsi="Bookman Old Style" w:cs="Calibri"/>
          <w:i/>
          <w:sz w:val="22"/>
          <w:szCs w:val="22"/>
          <w:lang w:val="en-US"/>
        </w:rPr>
        <w:t xml:space="preserve"> (corporate</w:t>
      </w:r>
      <w:r w:rsidR="00C44819" w:rsidRPr="00886A88">
        <w:rPr>
          <w:rFonts w:ascii="Bookman Old Style" w:hAnsi="Bookman Old Style" w:cs="Calibri"/>
          <w:i/>
          <w:sz w:val="22"/>
          <w:szCs w:val="22"/>
          <w:lang w:val="en-US"/>
        </w:rPr>
        <w:t xml:space="preserve"> and consolidated</w:t>
      </w:r>
      <w:r w:rsidR="007E5ABD" w:rsidRPr="00886A88">
        <w:rPr>
          <w:rFonts w:ascii="Bookman Old Style" w:hAnsi="Bookman Old Style" w:cs="Calibri"/>
          <w:i/>
          <w:sz w:val="22"/>
          <w:szCs w:val="22"/>
          <w:lang w:val="en-US"/>
        </w:rPr>
        <w:t>)</w:t>
      </w:r>
      <w:r w:rsidR="00C44819" w:rsidRPr="00886A88">
        <w:rPr>
          <w:rFonts w:ascii="Bookman Old Style" w:hAnsi="Bookman Old Style" w:cs="Calibri"/>
          <w:i/>
          <w:sz w:val="22"/>
          <w:szCs w:val="22"/>
          <w:lang w:val="en-US"/>
        </w:rPr>
        <w:t xml:space="preserve"> for the </w:t>
      </w:r>
      <w:r w:rsidR="007E5ABD" w:rsidRPr="00886A88">
        <w:rPr>
          <w:rFonts w:ascii="Bookman Old Style" w:hAnsi="Bookman Old Style" w:cs="Calibri"/>
          <w:i/>
          <w:sz w:val="22"/>
          <w:szCs w:val="22"/>
          <w:lang w:val="en-US"/>
        </w:rPr>
        <w:t xml:space="preserve">financial year </w:t>
      </w:r>
      <w:r w:rsidR="00C44819" w:rsidRPr="00886A88">
        <w:rPr>
          <w:rFonts w:ascii="Bookman Old Style" w:hAnsi="Bookman Old Style" w:cs="Calibri"/>
          <w:i/>
          <w:sz w:val="22"/>
          <w:szCs w:val="22"/>
          <w:lang w:val="en-US"/>
        </w:rPr>
        <w:t>202</w:t>
      </w:r>
      <w:r w:rsidR="00881909">
        <w:rPr>
          <w:rFonts w:ascii="Bookman Old Style" w:hAnsi="Bookman Old Style" w:cs="Calibri"/>
          <w:i/>
          <w:sz w:val="22"/>
          <w:szCs w:val="22"/>
          <w:lang w:val="en-US"/>
        </w:rPr>
        <w:t>4</w:t>
      </w:r>
      <w:r w:rsidR="00C44819" w:rsidRPr="00886A88">
        <w:rPr>
          <w:rFonts w:ascii="Bookman Old Style" w:hAnsi="Bookman Old Style" w:cs="Calibri"/>
          <w:i/>
          <w:sz w:val="22"/>
          <w:szCs w:val="22"/>
          <w:lang w:val="en-US"/>
        </w:rPr>
        <w:t xml:space="preserve"> </w:t>
      </w:r>
      <w:r w:rsidR="007E5ABD" w:rsidRPr="00886A88">
        <w:rPr>
          <w:rFonts w:ascii="Bookman Old Style" w:hAnsi="Bookman Old Style" w:cs="Calibri"/>
          <w:i/>
          <w:sz w:val="22"/>
          <w:szCs w:val="22"/>
          <w:lang w:val="en-US"/>
        </w:rPr>
        <w:t>(1/1/202</w:t>
      </w:r>
      <w:r w:rsidR="00881909">
        <w:rPr>
          <w:rFonts w:ascii="Bookman Old Style" w:hAnsi="Bookman Old Style" w:cs="Calibri"/>
          <w:i/>
          <w:sz w:val="22"/>
          <w:szCs w:val="22"/>
          <w:lang w:val="en-US"/>
        </w:rPr>
        <w:t>4</w:t>
      </w:r>
      <w:r w:rsidR="007E5ABD" w:rsidRPr="00886A88">
        <w:rPr>
          <w:rFonts w:ascii="Bookman Old Style" w:hAnsi="Bookman Old Style" w:cs="Calibri"/>
          <w:i/>
          <w:sz w:val="22"/>
          <w:szCs w:val="22"/>
          <w:lang w:val="en-US"/>
        </w:rPr>
        <w:t>-31/12/202</w:t>
      </w:r>
      <w:r w:rsidR="00881909">
        <w:rPr>
          <w:rFonts w:ascii="Bookman Old Style" w:hAnsi="Bookman Old Style" w:cs="Calibri"/>
          <w:i/>
          <w:sz w:val="22"/>
          <w:szCs w:val="22"/>
          <w:lang w:val="en-US"/>
        </w:rPr>
        <w:t>4</w:t>
      </w:r>
      <w:r w:rsidR="007E5ABD" w:rsidRPr="00886A88">
        <w:rPr>
          <w:rFonts w:ascii="Bookman Old Style" w:hAnsi="Bookman Old Style" w:cs="Calibri"/>
          <w:i/>
          <w:sz w:val="22"/>
          <w:szCs w:val="22"/>
          <w:lang w:val="en-US"/>
        </w:rPr>
        <w:t xml:space="preserve">) </w:t>
      </w:r>
      <w:r w:rsidR="00C44819" w:rsidRPr="00886A88">
        <w:rPr>
          <w:rFonts w:ascii="Bookman Old Style" w:hAnsi="Bookman Old Style" w:cs="Calibri"/>
          <w:i/>
          <w:sz w:val="22"/>
          <w:szCs w:val="22"/>
          <w:lang w:val="en-US"/>
        </w:rPr>
        <w:t xml:space="preserve">and </w:t>
      </w:r>
      <w:r w:rsidR="007E5ABD" w:rsidRPr="00886A88">
        <w:rPr>
          <w:rFonts w:ascii="Bookman Old Style" w:hAnsi="Bookman Old Style" w:cs="Calibri"/>
          <w:i/>
          <w:sz w:val="22"/>
          <w:szCs w:val="22"/>
          <w:lang w:val="en-US"/>
        </w:rPr>
        <w:t>for</w:t>
      </w:r>
      <w:r w:rsidR="00C44819" w:rsidRPr="00886A88">
        <w:rPr>
          <w:rFonts w:ascii="Bookman Old Style" w:hAnsi="Bookman Old Style" w:cs="Calibri"/>
          <w:i/>
          <w:sz w:val="22"/>
          <w:szCs w:val="22"/>
          <w:lang w:val="en-US"/>
        </w:rPr>
        <w:t xml:space="preserve"> issu</w:t>
      </w:r>
      <w:r w:rsidR="007E5ABD" w:rsidRPr="00886A88">
        <w:rPr>
          <w:rFonts w:ascii="Bookman Old Style" w:hAnsi="Bookman Old Style" w:cs="Calibri"/>
          <w:i/>
          <w:sz w:val="22"/>
          <w:szCs w:val="22"/>
          <w:lang w:val="en-US"/>
        </w:rPr>
        <w:t>ing</w:t>
      </w:r>
      <w:r w:rsidR="00C44819" w:rsidRPr="00886A88">
        <w:rPr>
          <w:rFonts w:ascii="Bookman Old Style" w:hAnsi="Bookman Old Style" w:cs="Calibri"/>
          <w:i/>
          <w:sz w:val="22"/>
          <w:szCs w:val="22"/>
          <w:lang w:val="en-US"/>
        </w:rPr>
        <w:t xml:space="preserve"> the annual tax certificate and determ</w:t>
      </w:r>
      <w:r w:rsidR="00A878F3">
        <w:rPr>
          <w:rFonts w:ascii="Bookman Old Style" w:hAnsi="Bookman Old Style" w:cs="Calibri"/>
          <w:i/>
          <w:sz w:val="22"/>
          <w:szCs w:val="22"/>
          <w:lang w:val="en-US"/>
        </w:rPr>
        <w:t>ination of</w:t>
      </w:r>
      <w:r w:rsidR="00C44819" w:rsidRPr="00886A88">
        <w:rPr>
          <w:rFonts w:ascii="Bookman Old Style" w:hAnsi="Bookman Old Style" w:cs="Calibri"/>
          <w:i/>
          <w:sz w:val="22"/>
          <w:szCs w:val="22"/>
          <w:lang w:val="en-US"/>
        </w:rPr>
        <w:t xml:space="preserve"> their remuneration.</w:t>
      </w:r>
    </w:p>
    <w:p w14:paraId="6EA722DF" w14:textId="46235B04" w:rsidR="00EF0CFD" w:rsidRPr="00146071" w:rsidRDefault="004B2614"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 xml:space="preserve">7. </w:t>
      </w:r>
      <w:r w:rsidR="0097734F"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 xml:space="preserve">Approval of </w:t>
      </w:r>
      <w:r w:rsidR="0053570B" w:rsidRPr="00146071">
        <w:rPr>
          <w:rFonts w:ascii="Bookman Old Style" w:hAnsi="Bookman Old Style" w:cs="Calibri"/>
          <w:i/>
          <w:sz w:val="22"/>
          <w:szCs w:val="22"/>
          <w:lang w:val="en-US"/>
        </w:rPr>
        <w:t>the Board of D</w:t>
      </w:r>
      <w:r w:rsidR="00C44819" w:rsidRPr="00146071">
        <w:rPr>
          <w:rFonts w:ascii="Bookman Old Style" w:hAnsi="Bookman Old Style" w:cs="Calibri"/>
          <w:i/>
          <w:sz w:val="22"/>
          <w:szCs w:val="22"/>
          <w:lang w:val="en-US"/>
        </w:rPr>
        <w:t xml:space="preserve">irectors’ fees for the financial year </w:t>
      </w:r>
      <w:r w:rsidR="007E5ABD" w:rsidRPr="00146071">
        <w:rPr>
          <w:rFonts w:ascii="Bookman Old Style" w:hAnsi="Bookman Old Style" w:cs="Calibri"/>
          <w:i/>
          <w:sz w:val="22"/>
          <w:szCs w:val="22"/>
          <w:lang w:val="en-US"/>
        </w:rPr>
        <w:t>202</w:t>
      </w:r>
      <w:r w:rsidR="00881909">
        <w:rPr>
          <w:rFonts w:ascii="Bookman Old Style" w:hAnsi="Bookman Old Style" w:cs="Calibri"/>
          <w:i/>
          <w:sz w:val="22"/>
          <w:szCs w:val="22"/>
          <w:lang w:val="en-US"/>
        </w:rPr>
        <w:t>3</w:t>
      </w:r>
      <w:r w:rsidR="007E5ABD" w:rsidRPr="00146071">
        <w:rPr>
          <w:rFonts w:ascii="Bookman Old Style" w:hAnsi="Bookman Old Style" w:cs="Calibri"/>
          <w:i/>
          <w:sz w:val="22"/>
          <w:szCs w:val="22"/>
          <w:lang w:val="en-US"/>
        </w:rPr>
        <w:t xml:space="preserve"> (1/1/202</w:t>
      </w:r>
      <w:r w:rsidR="00881909">
        <w:rPr>
          <w:rFonts w:ascii="Bookman Old Style" w:hAnsi="Bookman Old Style" w:cs="Calibri"/>
          <w:i/>
          <w:sz w:val="22"/>
          <w:szCs w:val="22"/>
          <w:lang w:val="en-US"/>
        </w:rPr>
        <w:t>3</w:t>
      </w:r>
      <w:r w:rsidR="007E5ABD" w:rsidRPr="00146071">
        <w:rPr>
          <w:rFonts w:ascii="Bookman Old Style" w:hAnsi="Bookman Old Style" w:cs="Calibri"/>
          <w:i/>
          <w:sz w:val="22"/>
          <w:szCs w:val="22"/>
          <w:lang w:val="en-US"/>
        </w:rPr>
        <w:t xml:space="preserve"> - 31/12/202</w:t>
      </w:r>
      <w:r w:rsidR="00881909">
        <w:rPr>
          <w:rFonts w:ascii="Bookman Old Style" w:hAnsi="Bookman Old Style" w:cs="Calibri"/>
          <w:i/>
          <w:sz w:val="22"/>
          <w:szCs w:val="22"/>
          <w:lang w:val="en-US"/>
        </w:rPr>
        <w:t>3</w:t>
      </w:r>
      <w:r w:rsidR="007E5ABD"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 xml:space="preserve">and </w:t>
      </w:r>
      <w:r w:rsidR="0097734F" w:rsidRPr="00146071">
        <w:rPr>
          <w:rFonts w:ascii="Bookman Old Style" w:hAnsi="Bookman Old Style" w:cs="Calibri"/>
          <w:i/>
          <w:sz w:val="22"/>
          <w:szCs w:val="22"/>
          <w:lang w:val="en-US"/>
        </w:rPr>
        <w:t>pre-</w:t>
      </w:r>
      <w:r w:rsidR="00C44819" w:rsidRPr="00146071">
        <w:rPr>
          <w:rFonts w:ascii="Bookman Old Style" w:hAnsi="Bookman Old Style" w:cs="Calibri"/>
          <w:i/>
          <w:sz w:val="22"/>
          <w:szCs w:val="22"/>
          <w:lang w:val="en-US"/>
        </w:rPr>
        <w:t xml:space="preserve">approval of their remuneration for the financial year </w:t>
      </w:r>
      <w:r w:rsidR="007E5ABD" w:rsidRPr="00146071">
        <w:rPr>
          <w:rFonts w:ascii="Bookman Old Style" w:hAnsi="Bookman Old Style" w:cs="Calibri"/>
          <w:i/>
          <w:sz w:val="22"/>
          <w:szCs w:val="22"/>
          <w:lang w:val="en-US"/>
        </w:rPr>
        <w:t>202</w:t>
      </w:r>
      <w:r w:rsidR="00881909">
        <w:rPr>
          <w:rFonts w:ascii="Bookman Old Style" w:hAnsi="Bookman Old Style" w:cs="Calibri"/>
          <w:i/>
          <w:sz w:val="22"/>
          <w:szCs w:val="22"/>
          <w:lang w:val="en-US"/>
        </w:rPr>
        <w:t>4</w:t>
      </w:r>
      <w:r w:rsidR="007E5ABD" w:rsidRPr="00146071">
        <w:rPr>
          <w:rFonts w:ascii="Bookman Old Style" w:hAnsi="Bookman Old Style" w:cs="Calibri"/>
          <w:i/>
          <w:sz w:val="22"/>
          <w:szCs w:val="22"/>
          <w:lang w:val="en-US"/>
        </w:rPr>
        <w:t xml:space="preserve"> (1/1/202</w:t>
      </w:r>
      <w:r w:rsidR="00881909">
        <w:rPr>
          <w:rFonts w:ascii="Bookman Old Style" w:hAnsi="Bookman Old Style" w:cs="Calibri"/>
          <w:i/>
          <w:sz w:val="22"/>
          <w:szCs w:val="22"/>
          <w:lang w:val="en-US"/>
        </w:rPr>
        <w:t>4</w:t>
      </w:r>
      <w:r w:rsidR="007E5ABD" w:rsidRPr="00146071">
        <w:rPr>
          <w:rFonts w:ascii="Bookman Old Style" w:hAnsi="Bookman Old Style" w:cs="Calibri"/>
          <w:i/>
          <w:sz w:val="22"/>
          <w:szCs w:val="22"/>
          <w:lang w:val="en-US"/>
        </w:rPr>
        <w:t xml:space="preserve"> - 31/12/202</w:t>
      </w:r>
      <w:r w:rsidR="00881909">
        <w:rPr>
          <w:rFonts w:ascii="Bookman Old Style" w:hAnsi="Bookman Old Style" w:cs="Calibri"/>
          <w:i/>
          <w:sz w:val="22"/>
          <w:szCs w:val="22"/>
          <w:lang w:val="en-US"/>
        </w:rPr>
        <w:t>4</w:t>
      </w:r>
      <w:r w:rsidR="007E5ABD"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in accordance with Article 109 of Law 4548/2018.</w:t>
      </w:r>
    </w:p>
    <w:p w14:paraId="00E2CF6C" w14:textId="4A3025FF" w:rsidR="00EF0CFD" w:rsidRPr="00A878F3" w:rsidRDefault="004B2614"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 xml:space="preserve">8. </w:t>
      </w:r>
      <w:r w:rsidR="0097734F" w:rsidRPr="00146071">
        <w:rPr>
          <w:rFonts w:ascii="Bookman Old Style" w:hAnsi="Bookman Old Style" w:cs="Calibri"/>
          <w:i/>
          <w:sz w:val="22"/>
          <w:szCs w:val="22"/>
          <w:lang w:val="en-US"/>
        </w:rPr>
        <w:t xml:space="preserve"> </w:t>
      </w:r>
      <w:r w:rsidRPr="00A878F3">
        <w:rPr>
          <w:rFonts w:ascii="Bookman Old Style" w:hAnsi="Bookman Old Style" w:cs="Calibri"/>
          <w:i/>
          <w:sz w:val="22"/>
          <w:szCs w:val="22"/>
          <w:lang w:val="en-US"/>
        </w:rPr>
        <w:t>Authorization</w:t>
      </w:r>
      <w:r w:rsidR="00C44819" w:rsidRPr="00A878F3">
        <w:rPr>
          <w:rFonts w:ascii="Bookman Old Style" w:hAnsi="Bookman Old Style" w:cs="Calibri"/>
          <w:i/>
          <w:sz w:val="22"/>
          <w:szCs w:val="22"/>
          <w:lang w:val="en-US"/>
        </w:rPr>
        <w:t>, i</w:t>
      </w:r>
      <w:r w:rsidRPr="00A878F3">
        <w:rPr>
          <w:rFonts w:ascii="Bookman Old Style" w:hAnsi="Bookman Old Style" w:cs="Calibri"/>
          <w:i/>
          <w:sz w:val="22"/>
          <w:szCs w:val="22"/>
          <w:lang w:val="en-US"/>
        </w:rPr>
        <w:t>n accordance with Article 98 Par. 1</w:t>
      </w:r>
      <w:r w:rsidR="00C44819" w:rsidRPr="00A878F3">
        <w:rPr>
          <w:rFonts w:ascii="Bookman Old Style" w:hAnsi="Bookman Old Style" w:cs="Calibri"/>
          <w:i/>
          <w:sz w:val="22"/>
          <w:szCs w:val="22"/>
          <w:lang w:val="en-US"/>
        </w:rPr>
        <w:t xml:space="preserve"> of Law 4548/2018, as in</w:t>
      </w:r>
      <w:r w:rsidRPr="00A878F3">
        <w:rPr>
          <w:rFonts w:ascii="Bookman Old Style" w:hAnsi="Bookman Old Style" w:cs="Calibri"/>
          <w:i/>
          <w:sz w:val="22"/>
          <w:szCs w:val="22"/>
          <w:lang w:val="en-US"/>
        </w:rPr>
        <w:t xml:space="preserve"> force, for the members of the Company’s B</w:t>
      </w:r>
      <w:r w:rsidR="00C44819" w:rsidRPr="00A878F3">
        <w:rPr>
          <w:rFonts w:ascii="Bookman Old Style" w:hAnsi="Bookman Old Style" w:cs="Calibri"/>
          <w:i/>
          <w:sz w:val="22"/>
          <w:szCs w:val="22"/>
          <w:lang w:val="en-US"/>
        </w:rPr>
        <w:t xml:space="preserve">oard of </w:t>
      </w:r>
      <w:r w:rsidRPr="00A878F3">
        <w:rPr>
          <w:rFonts w:ascii="Bookman Old Style" w:hAnsi="Bookman Old Style" w:cs="Calibri"/>
          <w:i/>
          <w:sz w:val="22"/>
          <w:szCs w:val="22"/>
          <w:lang w:val="en-US"/>
        </w:rPr>
        <w:t>D</w:t>
      </w:r>
      <w:r w:rsidR="00C44819" w:rsidRPr="00A878F3">
        <w:rPr>
          <w:rFonts w:ascii="Bookman Old Style" w:hAnsi="Bookman Old Style" w:cs="Calibri"/>
          <w:i/>
          <w:sz w:val="22"/>
          <w:szCs w:val="22"/>
          <w:lang w:val="en-US"/>
        </w:rPr>
        <w:t xml:space="preserve">irectors and </w:t>
      </w:r>
      <w:r w:rsidR="00A878F3">
        <w:rPr>
          <w:rFonts w:ascii="Bookman Old Style" w:hAnsi="Bookman Old Style" w:cs="Calibri"/>
          <w:i/>
          <w:sz w:val="22"/>
          <w:szCs w:val="22"/>
          <w:lang w:val="en-US"/>
        </w:rPr>
        <w:t xml:space="preserve">its </w:t>
      </w:r>
      <w:r w:rsidR="00C44819" w:rsidRPr="00A878F3">
        <w:rPr>
          <w:rFonts w:ascii="Bookman Old Style" w:hAnsi="Bookman Old Style" w:cs="Calibri"/>
          <w:i/>
          <w:sz w:val="22"/>
          <w:szCs w:val="22"/>
          <w:lang w:val="en-US"/>
        </w:rPr>
        <w:t xml:space="preserve">directors to </w:t>
      </w:r>
      <w:r w:rsidR="0097734F" w:rsidRPr="00A878F3">
        <w:rPr>
          <w:rFonts w:ascii="Bookman Old Style" w:hAnsi="Bookman Old Style" w:cs="Calibri"/>
          <w:i/>
          <w:sz w:val="22"/>
          <w:szCs w:val="22"/>
          <w:lang w:val="en-US"/>
        </w:rPr>
        <w:t>participate in</w:t>
      </w:r>
      <w:r w:rsidR="00C44819" w:rsidRPr="00A878F3">
        <w:rPr>
          <w:rFonts w:ascii="Bookman Old Style" w:hAnsi="Bookman Old Style" w:cs="Calibri"/>
          <w:i/>
          <w:sz w:val="22"/>
          <w:szCs w:val="22"/>
          <w:lang w:val="en-US"/>
        </w:rPr>
        <w:t xml:space="preserve"> </w:t>
      </w:r>
      <w:r w:rsidRPr="00A878F3">
        <w:rPr>
          <w:rFonts w:ascii="Bookman Old Style" w:hAnsi="Bookman Old Style" w:cs="Calibri"/>
          <w:i/>
          <w:sz w:val="22"/>
          <w:szCs w:val="22"/>
          <w:lang w:val="en-US"/>
        </w:rPr>
        <w:t>B</w:t>
      </w:r>
      <w:r w:rsidR="00C44819" w:rsidRPr="00A878F3">
        <w:rPr>
          <w:rFonts w:ascii="Bookman Old Style" w:hAnsi="Bookman Old Style" w:cs="Calibri"/>
          <w:i/>
          <w:sz w:val="22"/>
          <w:szCs w:val="22"/>
          <w:lang w:val="en-US"/>
        </w:rPr>
        <w:t xml:space="preserve">oards of </w:t>
      </w:r>
      <w:r w:rsidRPr="00A878F3">
        <w:rPr>
          <w:rFonts w:ascii="Bookman Old Style" w:hAnsi="Bookman Old Style" w:cs="Calibri"/>
          <w:i/>
          <w:sz w:val="22"/>
          <w:szCs w:val="22"/>
          <w:lang w:val="en-US"/>
        </w:rPr>
        <w:t>D</w:t>
      </w:r>
      <w:r w:rsidR="00C44819" w:rsidRPr="00A878F3">
        <w:rPr>
          <w:rFonts w:ascii="Bookman Old Style" w:hAnsi="Bookman Old Style" w:cs="Calibri"/>
          <w:i/>
          <w:sz w:val="22"/>
          <w:szCs w:val="22"/>
          <w:lang w:val="en-US"/>
        </w:rPr>
        <w:t>irectors or in the management of the Group’s subsidiaries and associated companies.</w:t>
      </w:r>
    </w:p>
    <w:p w14:paraId="183C0228" w14:textId="4B78E324" w:rsidR="004B2614" w:rsidRPr="00AA3218" w:rsidRDefault="007E5ABD"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9.</w:t>
      </w:r>
      <w:r w:rsidR="00AA3218" w:rsidRPr="00AA3218">
        <w:rPr>
          <w:rFonts w:ascii="Bookman Old Style" w:hAnsi="Bookman Old Style" w:cs="Calibri"/>
          <w:i/>
          <w:sz w:val="22"/>
          <w:szCs w:val="22"/>
          <w:lang w:val="en-US"/>
        </w:rPr>
        <w:t xml:space="preserve"> </w:t>
      </w:r>
      <w:r w:rsidR="00AA3218" w:rsidRPr="002B6FF8">
        <w:rPr>
          <w:rFonts w:ascii="Bookman Old Style" w:hAnsi="Bookman Old Style" w:cs="Calibri"/>
          <w:i/>
          <w:sz w:val="22"/>
          <w:szCs w:val="22"/>
          <w:lang w:val="en-US"/>
        </w:rPr>
        <w:t>Election of the Company's new Board of Directors and appointment of its independent non-executive members</w:t>
      </w:r>
      <w:r w:rsidR="00AA3218" w:rsidRPr="00FA5AEE">
        <w:rPr>
          <w:rFonts w:ascii="Bookman Old Style" w:hAnsi="Bookman Old Style" w:cs="Calibri"/>
          <w:i/>
          <w:sz w:val="22"/>
          <w:szCs w:val="22"/>
          <w:lang w:val="en-US"/>
        </w:rPr>
        <w:t>.</w:t>
      </w:r>
    </w:p>
    <w:p w14:paraId="512B7A8B" w14:textId="422D48CF" w:rsidR="004B2614" w:rsidRPr="00146071" w:rsidRDefault="007E5ABD"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10</w:t>
      </w:r>
      <w:r w:rsidR="004B2614" w:rsidRPr="00146071">
        <w:rPr>
          <w:rFonts w:ascii="Bookman Old Style" w:hAnsi="Bookman Old Style" w:cs="Calibri"/>
          <w:i/>
          <w:sz w:val="22"/>
          <w:szCs w:val="22"/>
          <w:lang w:val="en-US"/>
        </w:rPr>
        <w:t>. Other: Communications and Information</w:t>
      </w:r>
    </w:p>
    <w:p w14:paraId="0960E873" w14:textId="77777777" w:rsidR="00E85026" w:rsidRPr="00146071" w:rsidRDefault="00E85026" w:rsidP="00886A88">
      <w:pPr>
        <w:spacing w:before="120" w:after="120" w:line="276" w:lineRule="auto"/>
        <w:jc w:val="both"/>
        <w:rPr>
          <w:rFonts w:ascii="Bookman Old Style" w:hAnsi="Bookman Old Style" w:cs="Calibri"/>
          <w:i/>
          <w:sz w:val="22"/>
          <w:szCs w:val="22"/>
          <w:lang w:val="en-US"/>
        </w:rPr>
      </w:pPr>
    </w:p>
    <w:p w14:paraId="64A6A31D" w14:textId="77777777" w:rsidR="00E85026" w:rsidRPr="00146071" w:rsidRDefault="00E85026" w:rsidP="00886A88">
      <w:pPr>
        <w:spacing w:before="120" w:after="120" w:line="276" w:lineRule="auto"/>
        <w:jc w:val="both"/>
        <w:rPr>
          <w:rFonts w:ascii="Bookman Old Style" w:hAnsi="Bookman Old Style" w:cs="Calibri"/>
          <w:i/>
          <w:sz w:val="22"/>
          <w:szCs w:val="22"/>
          <w:lang w:val="en-US"/>
        </w:rPr>
      </w:pPr>
    </w:p>
    <w:p w14:paraId="0C090CD0" w14:textId="65C228DD" w:rsidR="00EF0CFD" w:rsidRPr="00146071" w:rsidRDefault="00E85026"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lastRenderedPageBreak/>
        <w:t>In accordance with articles 121 par. 3, 4, 123, 124 par. 6, 125 and 128 of Law 4548/2018 the Company informs the shareholders of the following:</w:t>
      </w:r>
    </w:p>
    <w:p w14:paraId="2B79F0F1" w14:textId="77777777" w:rsidR="00E85026" w:rsidRPr="00146071" w:rsidRDefault="00E85026" w:rsidP="00886A88">
      <w:pPr>
        <w:spacing w:before="120" w:after="120" w:line="276" w:lineRule="auto"/>
        <w:jc w:val="both"/>
        <w:rPr>
          <w:rFonts w:ascii="Bookman Old Style" w:hAnsi="Bookman Old Style" w:cs="Calibri"/>
          <w:i/>
          <w:sz w:val="22"/>
          <w:szCs w:val="22"/>
          <w:lang w:val="en-US"/>
        </w:rPr>
      </w:pPr>
    </w:p>
    <w:p w14:paraId="523D4F58" w14:textId="5FAA21F6" w:rsidR="00EF0CFD" w:rsidRPr="00146071" w:rsidRDefault="00E85026" w:rsidP="00886A88">
      <w:pPr>
        <w:spacing w:before="120" w:after="120" w:line="276" w:lineRule="auto"/>
        <w:jc w:val="both"/>
        <w:rPr>
          <w:rFonts w:ascii="Bookman Old Style" w:hAnsi="Bookman Old Style" w:cs="Calibri"/>
          <w:b/>
          <w:bCs/>
          <w:i/>
          <w:sz w:val="22"/>
          <w:szCs w:val="22"/>
          <w:u w:val="single"/>
          <w:lang w:val="en-US"/>
        </w:rPr>
      </w:pPr>
      <w:proofErr w:type="spellStart"/>
      <w:r w:rsidRPr="00146071">
        <w:rPr>
          <w:rFonts w:ascii="Bookman Old Style" w:hAnsi="Bookman Old Style" w:cs="Calibri"/>
          <w:b/>
          <w:bCs/>
          <w:i/>
          <w:sz w:val="22"/>
          <w:szCs w:val="22"/>
          <w:u w:val="single"/>
          <w:lang w:val="en-US"/>
        </w:rPr>
        <w:t>I.</w:t>
      </w:r>
      <w:r w:rsidR="00C44819" w:rsidRPr="00146071">
        <w:rPr>
          <w:rFonts w:ascii="Bookman Old Style" w:hAnsi="Bookman Old Style" w:cs="Calibri"/>
          <w:b/>
          <w:bCs/>
          <w:i/>
          <w:sz w:val="22"/>
          <w:szCs w:val="22"/>
          <w:u w:val="single"/>
          <w:lang w:val="en-US"/>
        </w:rPr>
        <w:t>Right</w:t>
      </w:r>
      <w:proofErr w:type="spellEnd"/>
      <w:r w:rsidR="00C44819" w:rsidRPr="00146071">
        <w:rPr>
          <w:rFonts w:ascii="Bookman Old Style" w:hAnsi="Bookman Old Style" w:cs="Calibri"/>
          <w:b/>
          <w:bCs/>
          <w:i/>
          <w:sz w:val="22"/>
          <w:szCs w:val="22"/>
          <w:u w:val="single"/>
          <w:lang w:val="en-US"/>
        </w:rPr>
        <w:t xml:space="preserve"> to participate in the General Assembly</w:t>
      </w:r>
    </w:p>
    <w:p w14:paraId="19473BE3" w14:textId="4216BFE1" w:rsidR="00AB31A9" w:rsidRPr="00852E6D" w:rsidRDefault="00C44819" w:rsidP="00886A88">
      <w:pPr>
        <w:spacing w:before="120" w:after="120" w:line="276" w:lineRule="auto"/>
        <w:jc w:val="both"/>
        <w:rPr>
          <w:rFonts w:ascii="Bookman Old Style" w:hAnsi="Bookman Old Style" w:cs="Calibri"/>
          <w:b/>
          <w:bCs/>
          <w:i/>
          <w:sz w:val="22"/>
          <w:szCs w:val="22"/>
          <w:lang w:val="en-US"/>
        </w:rPr>
      </w:pPr>
      <w:r w:rsidRPr="00BA614B">
        <w:rPr>
          <w:rFonts w:ascii="Bookman Old Style" w:hAnsi="Bookman Old Style" w:cs="Calibri"/>
          <w:i/>
          <w:sz w:val="22"/>
          <w:szCs w:val="22"/>
          <w:lang w:val="en-US"/>
        </w:rPr>
        <w:t xml:space="preserve">The right to participate in the </w:t>
      </w:r>
      <w:r w:rsidR="00BA614B">
        <w:rPr>
          <w:rFonts w:ascii="Bookman Old Style" w:hAnsi="Bookman Old Style" w:cs="Calibri"/>
          <w:i/>
          <w:sz w:val="22"/>
          <w:szCs w:val="22"/>
        </w:rPr>
        <w:t>Α</w:t>
      </w:r>
      <w:proofErr w:type="spellStart"/>
      <w:r w:rsidR="00BA614B">
        <w:rPr>
          <w:rFonts w:ascii="Bookman Old Style" w:hAnsi="Bookman Old Style" w:cs="Calibri"/>
          <w:i/>
          <w:sz w:val="22"/>
          <w:szCs w:val="22"/>
          <w:lang w:val="en-US"/>
        </w:rPr>
        <w:t>nnual</w:t>
      </w:r>
      <w:proofErr w:type="spellEnd"/>
      <w:r w:rsidR="00BA614B">
        <w:rPr>
          <w:rFonts w:ascii="Bookman Old Style" w:hAnsi="Bookman Old Style" w:cs="Calibri"/>
          <w:i/>
          <w:sz w:val="22"/>
          <w:szCs w:val="22"/>
          <w:lang w:val="en-US"/>
        </w:rPr>
        <w:t xml:space="preserve"> </w:t>
      </w:r>
      <w:r w:rsidRPr="00BA614B">
        <w:rPr>
          <w:rFonts w:ascii="Bookman Old Style" w:hAnsi="Bookman Old Style" w:cs="Calibri"/>
          <w:i/>
          <w:sz w:val="22"/>
          <w:szCs w:val="22"/>
          <w:lang w:val="en-US"/>
        </w:rPr>
        <w:t xml:space="preserve">General </w:t>
      </w:r>
      <w:r w:rsidR="0097734F" w:rsidRPr="00BA614B">
        <w:rPr>
          <w:rFonts w:ascii="Bookman Old Style" w:hAnsi="Bookman Old Style" w:cs="Calibri"/>
          <w:i/>
          <w:sz w:val="22"/>
          <w:szCs w:val="22"/>
          <w:lang w:val="en-US"/>
        </w:rPr>
        <w:t>Assembly</w:t>
      </w:r>
      <w:r w:rsidRPr="00BA614B">
        <w:rPr>
          <w:rFonts w:ascii="Bookman Old Style" w:hAnsi="Bookman Old Style" w:cs="Calibri"/>
          <w:i/>
          <w:sz w:val="22"/>
          <w:szCs w:val="22"/>
          <w:lang w:val="en-US"/>
        </w:rPr>
        <w:t xml:space="preserve"> </w:t>
      </w:r>
      <w:r w:rsidR="00AB31A9" w:rsidRPr="00F71DE6">
        <w:rPr>
          <w:rFonts w:ascii="Bookman Old Style" w:hAnsi="Bookman Old Style" w:cs="Calibri"/>
          <w:i/>
          <w:sz w:val="22"/>
          <w:szCs w:val="22"/>
        </w:rPr>
        <w:t>ο</w:t>
      </w:r>
      <w:r w:rsidR="00AB31A9" w:rsidRPr="00F71DE6">
        <w:rPr>
          <w:rFonts w:ascii="Bookman Old Style" w:hAnsi="Bookman Old Style" w:cs="Calibri"/>
          <w:i/>
          <w:sz w:val="22"/>
          <w:szCs w:val="22"/>
          <w:lang w:val="en-US"/>
        </w:rPr>
        <w:t>n</w:t>
      </w:r>
      <w:r w:rsidR="00E85026" w:rsidRPr="00F71DE6">
        <w:rPr>
          <w:rFonts w:ascii="Bookman Old Style" w:hAnsi="Bookman Old Style" w:cs="Calibri"/>
          <w:i/>
          <w:sz w:val="22"/>
          <w:szCs w:val="22"/>
          <w:lang w:val="en-US"/>
        </w:rPr>
        <w:t xml:space="preserve"> Ju</w:t>
      </w:r>
      <w:r w:rsidR="007625A3" w:rsidRPr="00F71DE6">
        <w:rPr>
          <w:rFonts w:ascii="Bookman Old Style" w:hAnsi="Bookman Old Style" w:cs="Calibri"/>
          <w:i/>
          <w:sz w:val="22"/>
          <w:szCs w:val="22"/>
          <w:lang w:val="en-US"/>
        </w:rPr>
        <w:t>ly</w:t>
      </w:r>
      <w:r w:rsidR="00E85026" w:rsidRPr="00F71DE6">
        <w:rPr>
          <w:rFonts w:ascii="Bookman Old Style" w:hAnsi="Bookman Old Style" w:cs="Calibri"/>
          <w:i/>
          <w:sz w:val="22"/>
          <w:szCs w:val="22"/>
          <w:lang w:val="en-US"/>
        </w:rPr>
        <w:t xml:space="preserve"> </w:t>
      </w:r>
      <w:r w:rsidR="007625A3" w:rsidRPr="00F71DE6">
        <w:rPr>
          <w:rFonts w:ascii="Bookman Old Style" w:hAnsi="Bookman Old Style" w:cs="Calibri"/>
          <w:i/>
          <w:sz w:val="22"/>
          <w:szCs w:val="22"/>
          <w:lang w:val="en-US"/>
        </w:rPr>
        <w:t>9</w:t>
      </w:r>
      <w:r w:rsidR="00E85026" w:rsidRPr="00F71DE6">
        <w:rPr>
          <w:rFonts w:ascii="Bookman Old Style" w:hAnsi="Bookman Old Style" w:cs="Calibri"/>
          <w:i/>
          <w:sz w:val="22"/>
          <w:szCs w:val="22"/>
          <w:lang w:val="en-US"/>
        </w:rPr>
        <w:t xml:space="preserve">, </w:t>
      </w:r>
      <w:proofErr w:type="gramStart"/>
      <w:r w:rsidR="00E85026" w:rsidRPr="00F71DE6">
        <w:rPr>
          <w:rFonts w:ascii="Bookman Old Style" w:hAnsi="Bookman Old Style" w:cs="Calibri"/>
          <w:i/>
          <w:sz w:val="22"/>
          <w:szCs w:val="22"/>
          <w:lang w:val="en-US"/>
        </w:rPr>
        <w:t>202</w:t>
      </w:r>
      <w:r w:rsidR="007625A3" w:rsidRPr="00F71DE6">
        <w:rPr>
          <w:rFonts w:ascii="Bookman Old Style" w:hAnsi="Bookman Old Style" w:cs="Calibri"/>
          <w:i/>
          <w:sz w:val="22"/>
          <w:szCs w:val="22"/>
          <w:lang w:val="en-US"/>
        </w:rPr>
        <w:t>4</w:t>
      </w:r>
      <w:proofErr w:type="gramEnd"/>
      <w:r w:rsidR="00E85026" w:rsidRPr="00F71DE6">
        <w:rPr>
          <w:rFonts w:ascii="Bookman Old Style" w:hAnsi="Bookman Old Style" w:cs="Calibri"/>
          <w:i/>
          <w:sz w:val="22"/>
          <w:szCs w:val="22"/>
          <w:lang w:val="en-US"/>
        </w:rPr>
        <w:t xml:space="preserve"> </w:t>
      </w:r>
      <w:r w:rsidRPr="00F71DE6">
        <w:rPr>
          <w:rFonts w:ascii="Bookman Old Style" w:hAnsi="Bookman Old Style" w:cs="Calibri"/>
          <w:i/>
          <w:sz w:val="22"/>
          <w:szCs w:val="22"/>
          <w:lang w:val="en-US"/>
        </w:rPr>
        <w:t xml:space="preserve">shall be held by the Shareholders of the Company, </w:t>
      </w:r>
      <w:r w:rsidR="0053570B" w:rsidRPr="00F71DE6">
        <w:rPr>
          <w:rFonts w:ascii="Bookman Old Style" w:hAnsi="Bookman Old Style" w:cs="Calibri"/>
          <w:i/>
          <w:sz w:val="22"/>
          <w:szCs w:val="22"/>
          <w:lang w:val="en-US"/>
        </w:rPr>
        <w:t>as they</w:t>
      </w:r>
      <w:r w:rsidRPr="00F71DE6">
        <w:rPr>
          <w:rFonts w:ascii="Bookman Old Style" w:hAnsi="Bookman Old Style" w:cs="Calibri"/>
          <w:i/>
          <w:sz w:val="22"/>
          <w:szCs w:val="22"/>
          <w:lang w:val="en-US"/>
        </w:rPr>
        <w:t xml:space="preserve"> appear in the </w:t>
      </w:r>
      <w:r w:rsidR="0097734F" w:rsidRPr="00F71DE6">
        <w:rPr>
          <w:rFonts w:ascii="Bookman Old Style" w:hAnsi="Bookman Old Style" w:cs="Calibri"/>
          <w:i/>
          <w:sz w:val="22"/>
          <w:szCs w:val="22"/>
          <w:lang w:val="en-US"/>
        </w:rPr>
        <w:t xml:space="preserve">records </w:t>
      </w:r>
      <w:r w:rsidRPr="00F71DE6">
        <w:rPr>
          <w:rFonts w:ascii="Bookman Old Style" w:hAnsi="Bookman Old Style" w:cs="Calibri"/>
          <w:i/>
          <w:sz w:val="22"/>
          <w:szCs w:val="22"/>
          <w:lang w:val="en-US"/>
        </w:rPr>
        <w:t>of the Intangible</w:t>
      </w:r>
      <w:r w:rsidRPr="00BA614B">
        <w:rPr>
          <w:rFonts w:ascii="Bookman Old Style" w:hAnsi="Bookman Old Style" w:cs="Calibri"/>
          <w:i/>
          <w:sz w:val="22"/>
          <w:szCs w:val="22"/>
          <w:lang w:val="en-US"/>
        </w:rPr>
        <w:t xml:space="preserve"> Securities System </w:t>
      </w:r>
      <w:r w:rsidR="00AB31A9" w:rsidRPr="00BA614B">
        <w:rPr>
          <w:rFonts w:ascii="Bookman Old Style" w:hAnsi="Bookman Old Style" w:cs="Calibri"/>
          <w:i/>
          <w:sz w:val="22"/>
          <w:szCs w:val="22"/>
          <w:lang w:val="en-US"/>
        </w:rPr>
        <w:t>managed</w:t>
      </w:r>
      <w:r w:rsidRPr="00BA614B">
        <w:rPr>
          <w:rFonts w:ascii="Bookman Old Style" w:hAnsi="Bookman Old Style" w:cs="Calibri"/>
          <w:i/>
          <w:sz w:val="22"/>
          <w:szCs w:val="22"/>
          <w:lang w:val="en-US"/>
        </w:rPr>
        <w:t xml:space="preserve"> by the Greek Stock Exchange of Athens Stock Exchange </w:t>
      </w:r>
      <w:r w:rsidRPr="00BA614B">
        <w:rPr>
          <w:rFonts w:ascii="Bookman Old Style" w:hAnsi="Bookman Old Style" w:cs="Calibri"/>
          <w:b/>
          <w:bCs/>
          <w:i/>
          <w:sz w:val="22"/>
          <w:szCs w:val="22"/>
          <w:lang w:val="en-US"/>
        </w:rPr>
        <w:t xml:space="preserve">on </w:t>
      </w:r>
      <w:r w:rsidR="00852E6D">
        <w:rPr>
          <w:rFonts w:ascii="Bookman Old Style" w:hAnsi="Bookman Old Style" w:cs="Calibri"/>
          <w:b/>
          <w:bCs/>
          <w:i/>
          <w:sz w:val="22"/>
          <w:szCs w:val="22"/>
          <w:lang w:val="en-US"/>
        </w:rPr>
        <w:t>4</w:t>
      </w:r>
      <w:r w:rsidR="00852E6D" w:rsidRPr="00852E6D">
        <w:rPr>
          <w:rFonts w:ascii="Bookman Old Style" w:hAnsi="Bookman Old Style" w:cs="Calibri"/>
          <w:b/>
          <w:bCs/>
          <w:i/>
          <w:sz w:val="22"/>
          <w:szCs w:val="22"/>
          <w:vertAlign w:val="superscript"/>
          <w:lang w:val="en-US"/>
        </w:rPr>
        <w:t>th</w:t>
      </w:r>
      <w:r w:rsidRPr="00BA614B">
        <w:rPr>
          <w:rFonts w:ascii="Bookman Old Style" w:hAnsi="Bookman Old Style" w:cs="Calibri"/>
          <w:b/>
          <w:bCs/>
          <w:i/>
          <w:sz w:val="22"/>
          <w:szCs w:val="22"/>
          <w:lang w:val="en-US"/>
        </w:rPr>
        <w:t xml:space="preserve"> Ju</w:t>
      </w:r>
      <w:r w:rsidR="00852E6D">
        <w:rPr>
          <w:rFonts w:ascii="Bookman Old Style" w:hAnsi="Bookman Old Style" w:cs="Calibri"/>
          <w:b/>
          <w:bCs/>
          <w:i/>
          <w:sz w:val="22"/>
          <w:szCs w:val="22"/>
          <w:lang w:val="en-US"/>
        </w:rPr>
        <w:t>ly</w:t>
      </w:r>
      <w:r w:rsidRPr="00BA614B">
        <w:rPr>
          <w:rFonts w:ascii="Bookman Old Style" w:hAnsi="Bookman Old Style" w:cs="Calibri"/>
          <w:b/>
          <w:bCs/>
          <w:i/>
          <w:sz w:val="22"/>
          <w:szCs w:val="22"/>
          <w:lang w:val="en-US"/>
        </w:rPr>
        <w:t xml:space="preserve"> 202</w:t>
      </w:r>
      <w:r w:rsidR="00852E6D">
        <w:rPr>
          <w:rFonts w:ascii="Bookman Old Style" w:hAnsi="Bookman Old Style" w:cs="Calibri"/>
          <w:b/>
          <w:bCs/>
          <w:i/>
          <w:sz w:val="22"/>
          <w:szCs w:val="22"/>
          <w:lang w:val="en-US"/>
        </w:rPr>
        <w:t>4</w:t>
      </w:r>
      <w:r w:rsidRPr="00BA614B">
        <w:rPr>
          <w:rFonts w:ascii="Bookman Old Style" w:hAnsi="Bookman Old Style" w:cs="Calibri"/>
          <w:i/>
          <w:sz w:val="22"/>
          <w:szCs w:val="22"/>
          <w:lang w:val="en-US"/>
        </w:rPr>
        <w:t>, i.e. at the beginning of the fifth</w:t>
      </w:r>
      <w:r w:rsidR="00AB31A9" w:rsidRPr="00BA614B">
        <w:rPr>
          <w:rFonts w:ascii="Bookman Old Style" w:hAnsi="Bookman Old Style" w:cs="Calibri"/>
          <w:i/>
          <w:sz w:val="22"/>
          <w:szCs w:val="22"/>
          <w:lang w:val="en-US"/>
        </w:rPr>
        <w:t xml:space="preserve"> (5th) </w:t>
      </w:r>
      <w:r w:rsidRPr="00BA614B">
        <w:rPr>
          <w:rFonts w:ascii="Bookman Old Style" w:hAnsi="Bookman Old Style" w:cs="Calibri"/>
          <w:i/>
          <w:sz w:val="22"/>
          <w:szCs w:val="22"/>
          <w:lang w:val="en-US"/>
        </w:rPr>
        <w:t xml:space="preserve">day preceding the meeting of the </w:t>
      </w:r>
      <w:r w:rsidR="00A878F3">
        <w:rPr>
          <w:rFonts w:ascii="Bookman Old Style" w:hAnsi="Bookman Old Style" w:cs="Calibri"/>
          <w:i/>
          <w:sz w:val="22"/>
          <w:szCs w:val="22"/>
          <w:lang w:val="en-US"/>
        </w:rPr>
        <w:t xml:space="preserve">Annual </w:t>
      </w:r>
      <w:r w:rsidRPr="00BA614B">
        <w:rPr>
          <w:rFonts w:ascii="Bookman Old Style" w:hAnsi="Bookman Old Style" w:cs="Calibri"/>
          <w:i/>
          <w:sz w:val="22"/>
          <w:szCs w:val="22"/>
          <w:lang w:val="en-US"/>
        </w:rPr>
        <w:t xml:space="preserve">General </w:t>
      </w:r>
      <w:r w:rsidR="0097734F" w:rsidRPr="00BA614B">
        <w:rPr>
          <w:rFonts w:ascii="Bookman Old Style" w:hAnsi="Bookman Old Style" w:cs="Calibri"/>
          <w:i/>
          <w:sz w:val="22"/>
          <w:szCs w:val="22"/>
          <w:lang w:val="en-US"/>
        </w:rPr>
        <w:t xml:space="preserve">Assembly </w:t>
      </w:r>
      <w:r w:rsidRPr="00BA614B">
        <w:rPr>
          <w:rFonts w:ascii="Bookman Old Style" w:hAnsi="Bookman Old Style" w:cs="Calibri"/>
          <w:b/>
          <w:bCs/>
          <w:i/>
          <w:sz w:val="22"/>
          <w:szCs w:val="22"/>
          <w:lang w:val="en-US"/>
        </w:rPr>
        <w:t>(‘Date of Registration’</w:t>
      </w:r>
      <w:r w:rsidRPr="00BA614B">
        <w:rPr>
          <w:rFonts w:ascii="Bookman Old Style" w:hAnsi="Bookman Old Style" w:cs="Calibri"/>
          <w:i/>
          <w:sz w:val="22"/>
          <w:szCs w:val="22"/>
          <w:lang w:val="en-US"/>
        </w:rPr>
        <w:t>)</w:t>
      </w:r>
      <w:r w:rsidR="00AB31A9" w:rsidRPr="00BA614B">
        <w:rPr>
          <w:rFonts w:ascii="Bookman Old Style" w:hAnsi="Bookman Old Style" w:cs="Calibri"/>
          <w:i/>
          <w:sz w:val="22"/>
          <w:szCs w:val="22"/>
          <w:lang w:val="en-US"/>
        </w:rPr>
        <w:t xml:space="preserve">. </w:t>
      </w:r>
      <w:r w:rsidR="00AB31A9" w:rsidRPr="00F71DE6">
        <w:rPr>
          <w:rFonts w:ascii="Bookman Old Style" w:hAnsi="Bookman Old Style" w:cs="Calibri"/>
          <w:i/>
          <w:sz w:val="22"/>
          <w:szCs w:val="22"/>
          <w:lang w:val="en-US"/>
        </w:rPr>
        <w:t>The above Date of Registration is the same even in case of the Repeated General Assembly on Monday, Ju</w:t>
      </w:r>
      <w:r w:rsidR="003A40C8" w:rsidRPr="00F71DE6">
        <w:rPr>
          <w:rFonts w:ascii="Bookman Old Style" w:hAnsi="Bookman Old Style" w:cs="Calibri"/>
          <w:i/>
          <w:sz w:val="22"/>
          <w:szCs w:val="22"/>
          <w:lang w:val="en-US"/>
        </w:rPr>
        <w:t>ly</w:t>
      </w:r>
      <w:r w:rsidR="00AB31A9" w:rsidRPr="00F71DE6">
        <w:rPr>
          <w:rFonts w:ascii="Bookman Old Style" w:hAnsi="Bookman Old Style" w:cs="Calibri"/>
          <w:i/>
          <w:sz w:val="22"/>
          <w:szCs w:val="22"/>
          <w:lang w:val="en-US"/>
        </w:rPr>
        <w:t xml:space="preserve"> </w:t>
      </w:r>
      <w:r w:rsidR="003A40C8" w:rsidRPr="00F71DE6">
        <w:rPr>
          <w:rFonts w:ascii="Bookman Old Style" w:hAnsi="Bookman Old Style" w:cs="Calibri"/>
          <w:i/>
          <w:sz w:val="22"/>
          <w:szCs w:val="22"/>
          <w:lang w:val="en-US"/>
        </w:rPr>
        <w:t xml:space="preserve">15 </w:t>
      </w:r>
      <w:r w:rsidR="00AB31A9" w:rsidRPr="00F71DE6">
        <w:rPr>
          <w:rFonts w:ascii="Bookman Old Style" w:hAnsi="Bookman Old Style" w:cs="Calibri"/>
          <w:i/>
          <w:sz w:val="22"/>
          <w:szCs w:val="22"/>
          <w:lang w:val="en-US"/>
        </w:rPr>
        <w:t>202</w:t>
      </w:r>
      <w:r w:rsidR="003A40C8" w:rsidRPr="00F71DE6">
        <w:rPr>
          <w:rFonts w:ascii="Bookman Old Style" w:hAnsi="Bookman Old Style" w:cs="Calibri"/>
          <w:i/>
          <w:sz w:val="22"/>
          <w:szCs w:val="22"/>
          <w:lang w:val="en-US"/>
        </w:rPr>
        <w:t>4</w:t>
      </w:r>
      <w:r w:rsidR="00AB31A9" w:rsidRPr="00F71DE6">
        <w:rPr>
          <w:rFonts w:ascii="Bookman Old Style" w:hAnsi="Bookman Old Style" w:cs="Calibri"/>
          <w:i/>
          <w:sz w:val="22"/>
          <w:szCs w:val="22"/>
          <w:lang w:val="en-US"/>
        </w:rPr>
        <w:t xml:space="preserve">, provided that the adjourned or repeated General </w:t>
      </w:r>
      <w:proofErr w:type="gramStart"/>
      <w:r w:rsidR="00AB31A9" w:rsidRPr="00F71DE6">
        <w:rPr>
          <w:rFonts w:ascii="Bookman Old Style" w:hAnsi="Bookman Old Style" w:cs="Calibri"/>
          <w:i/>
          <w:sz w:val="22"/>
          <w:szCs w:val="22"/>
          <w:lang w:val="en-US"/>
        </w:rPr>
        <w:t>Assembly  is</w:t>
      </w:r>
      <w:proofErr w:type="gramEnd"/>
      <w:r w:rsidR="00AB31A9" w:rsidRPr="00F71DE6">
        <w:rPr>
          <w:rFonts w:ascii="Bookman Old Style" w:hAnsi="Bookman Old Style" w:cs="Calibri"/>
          <w:i/>
          <w:sz w:val="22"/>
          <w:szCs w:val="22"/>
          <w:lang w:val="en-US"/>
        </w:rPr>
        <w:t xml:space="preserve"> not </w:t>
      </w:r>
      <w:r w:rsidR="00A878F3" w:rsidRPr="00F71DE6">
        <w:rPr>
          <w:rFonts w:ascii="Bookman Old Style" w:hAnsi="Bookman Old Style" w:cs="Calibri"/>
          <w:i/>
          <w:sz w:val="22"/>
          <w:szCs w:val="22"/>
          <w:lang w:val="en-US"/>
        </w:rPr>
        <w:t>taking place more</w:t>
      </w:r>
      <w:r w:rsidR="00AB31A9" w:rsidRPr="00F71DE6">
        <w:rPr>
          <w:rFonts w:ascii="Bookman Old Style" w:hAnsi="Bookman Old Style" w:cs="Calibri"/>
          <w:i/>
          <w:sz w:val="22"/>
          <w:szCs w:val="22"/>
          <w:lang w:val="en-US"/>
        </w:rPr>
        <w:t xml:space="preserve"> than thirty (30) days from the Record Date.</w:t>
      </w:r>
    </w:p>
    <w:p w14:paraId="177E6219" w14:textId="704943D3" w:rsidR="00EF0CFD" w:rsidRPr="00BA614B" w:rsidRDefault="00886A88" w:rsidP="00886A88">
      <w:pPr>
        <w:spacing w:before="120" w:after="120" w:line="276" w:lineRule="auto"/>
        <w:jc w:val="both"/>
        <w:rPr>
          <w:rFonts w:ascii="Bookman Old Style" w:hAnsi="Bookman Old Style" w:cs="Calibri"/>
          <w:i/>
          <w:sz w:val="22"/>
          <w:szCs w:val="22"/>
          <w:lang w:val="en-US"/>
        </w:rPr>
      </w:pPr>
      <w:r w:rsidRPr="00886A88">
        <w:rPr>
          <w:rFonts w:ascii="Bookman Old Style" w:hAnsi="Bookman Old Style" w:cs="Calibri"/>
          <w:i/>
          <w:sz w:val="22"/>
          <w:szCs w:val="22"/>
        </w:rPr>
        <w:t>Τ</w:t>
      </w:r>
      <w:r w:rsidRPr="00BA614B">
        <w:rPr>
          <w:rFonts w:ascii="Bookman Old Style" w:hAnsi="Bookman Old Style" w:cs="Calibri"/>
          <w:i/>
          <w:sz w:val="22"/>
          <w:szCs w:val="22"/>
          <w:lang w:val="en-US"/>
        </w:rPr>
        <w:t xml:space="preserve">he right to participate and vote in the Annual General Assembly has the one who holds the status of a shareholder at the Date of Registration  </w:t>
      </w:r>
      <w:r w:rsidR="004B2614" w:rsidRPr="00BA614B">
        <w:rPr>
          <w:rFonts w:ascii="Bookman Old Style" w:hAnsi="Bookman Old Style" w:cs="Calibri"/>
          <w:i/>
          <w:sz w:val="22"/>
          <w:szCs w:val="22"/>
          <w:lang w:val="en-US"/>
        </w:rPr>
        <w:t>or the one identified as such on the relevant date through the registered ombudsmen or other ombudsmen, in compliance with the provisions of the legislation (Law 4548/18, Law 4569/201</w:t>
      </w:r>
      <w:r w:rsidR="00BF5437">
        <w:rPr>
          <w:rFonts w:ascii="Bookman Old Style" w:hAnsi="Bookman Old Style" w:cs="Calibri"/>
          <w:i/>
          <w:sz w:val="22"/>
          <w:szCs w:val="22"/>
          <w:lang w:val="en-US"/>
        </w:rPr>
        <w:t>8</w:t>
      </w:r>
      <w:r w:rsidR="004B2614" w:rsidRPr="00BA614B">
        <w:rPr>
          <w:rFonts w:ascii="Bookman Old Style" w:hAnsi="Bookman Old Style" w:cs="Calibri"/>
          <w:i/>
          <w:sz w:val="22"/>
          <w:szCs w:val="22"/>
          <w:lang w:val="en-US"/>
        </w:rPr>
        <w:t xml:space="preserve">, Law 4706/20, as </w:t>
      </w:r>
      <w:r w:rsidR="00E106B5" w:rsidRPr="00BA614B">
        <w:rPr>
          <w:rFonts w:ascii="Bookman Old Style" w:hAnsi="Bookman Old Style" w:cs="Calibri"/>
          <w:i/>
          <w:sz w:val="22"/>
          <w:szCs w:val="22"/>
          <w:lang w:val="en-US"/>
        </w:rPr>
        <w:t>well as Regulation (EU) 2018/</w:t>
      </w:r>
      <w:r w:rsidR="004B2614" w:rsidRPr="00BA614B">
        <w:rPr>
          <w:rFonts w:ascii="Bookman Old Style" w:hAnsi="Bookman Old Style" w:cs="Calibri"/>
          <w:i/>
          <w:sz w:val="22"/>
          <w:szCs w:val="22"/>
          <w:lang w:val="en-US"/>
        </w:rPr>
        <w:t xml:space="preserve">1212 and the Operating Regulations of the </w:t>
      </w:r>
      <w:r w:rsidR="00E106B5" w:rsidRPr="00BA614B">
        <w:rPr>
          <w:rFonts w:ascii="Bookman Old Style" w:hAnsi="Bookman Old Style" w:cs="Calibri"/>
          <w:i/>
          <w:sz w:val="22"/>
          <w:szCs w:val="22"/>
          <w:lang w:val="en-US"/>
        </w:rPr>
        <w:t xml:space="preserve">Greek Stock Exchange of Athens Stock Exchange </w:t>
      </w:r>
      <w:r w:rsidR="004B2614" w:rsidRPr="00BA614B">
        <w:rPr>
          <w:rFonts w:ascii="Bookman Old Style" w:hAnsi="Bookman Old Style" w:cs="Calibri"/>
          <w:i/>
          <w:sz w:val="22"/>
          <w:szCs w:val="22"/>
          <w:lang w:val="en-US"/>
        </w:rPr>
        <w:t>(Government</w:t>
      </w:r>
      <w:r w:rsidR="00E106B5" w:rsidRPr="00BA614B">
        <w:rPr>
          <w:rFonts w:ascii="Bookman Old Style" w:hAnsi="Bookman Old Style" w:cs="Calibri"/>
          <w:i/>
          <w:sz w:val="22"/>
          <w:szCs w:val="22"/>
          <w:lang w:val="en-US"/>
        </w:rPr>
        <w:t>al</w:t>
      </w:r>
      <w:r w:rsidR="004B2614" w:rsidRPr="00BA614B">
        <w:rPr>
          <w:rFonts w:ascii="Bookman Old Style" w:hAnsi="Bookman Old Style" w:cs="Calibri"/>
          <w:i/>
          <w:sz w:val="22"/>
          <w:szCs w:val="22"/>
          <w:lang w:val="en-US"/>
        </w:rPr>
        <w:t xml:space="preserve"> Gazette / 1007 / 16.03.2021). </w:t>
      </w:r>
    </w:p>
    <w:p w14:paraId="419684DC" w14:textId="655F5B64" w:rsidR="00E106B5" w:rsidRPr="00E650F1" w:rsidRDefault="00C44819" w:rsidP="00886A88">
      <w:pPr>
        <w:spacing w:before="120" w:after="120" w:line="276" w:lineRule="auto"/>
        <w:jc w:val="both"/>
        <w:rPr>
          <w:rFonts w:ascii="Bookman Old Style" w:hAnsi="Bookman Old Style" w:cs="Calibri"/>
          <w:i/>
          <w:sz w:val="22"/>
          <w:szCs w:val="22"/>
          <w:lang w:val="en-US"/>
        </w:rPr>
      </w:pPr>
      <w:r w:rsidRPr="00E650F1">
        <w:rPr>
          <w:rFonts w:ascii="Bookman Old Style" w:hAnsi="Bookman Old Style" w:cs="Calibri"/>
          <w:i/>
          <w:sz w:val="22"/>
          <w:szCs w:val="22"/>
          <w:lang w:val="en-US"/>
        </w:rPr>
        <w:t xml:space="preserve">Proof of shareholding status </w:t>
      </w:r>
      <w:r w:rsidR="00886A88" w:rsidRPr="00E650F1">
        <w:rPr>
          <w:rFonts w:ascii="Bookman Old Style" w:hAnsi="Bookman Old Style" w:cs="Calibri"/>
          <w:i/>
          <w:sz w:val="22"/>
          <w:szCs w:val="22"/>
          <w:lang w:val="en-US"/>
        </w:rPr>
        <w:t xml:space="preserve">at Date of Registration </w:t>
      </w:r>
      <w:r w:rsidRPr="00E650F1">
        <w:rPr>
          <w:rFonts w:ascii="Bookman Old Style" w:hAnsi="Bookman Old Style" w:cs="Calibri"/>
          <w:i/>
          <w:sz w:val="22"/>
          <w:szCs w:val="22"/>
          <w:lang w:val="en-US"/>
        </w:rPr>
        <w:t xml:space="preserve">shall be made by </w:t>
      </w:r>
      <w:r w:rsidR="00E106B5" w:rsidRPr="00E650F1">
        <w:rPr>
          <w:rFonts w:ascii="Bookman Old Style" w:hAnsi="Bookman Old Style" w:cs="Calibri"/>
          <w:i/>
          <w:sz w:val="22"/>
          <w:szCs w:val="22"/>
          <w:lang w:val="en-US"/>
        </w:rPr>
        <w:t>information received by the Company electronically from the Stock Exchange, if it provides registration services, or through the participating and registered intermediaries in the central securities depository in any other case.</w:t>
      </w:r>
    </w:p>
    <w:p w14:paraId="62EF5614" w14:textId="1CF43171" w:rsidR="00E106B5" w:rsidRPr="00E650F1" w:rsidRDefault="0053570B" w:rsidP="00886A88">
      <w:pPr>
        <w:spacing w:before="120" w:after="120" w:line="276" w:lineRule="auto"/>
        <w:jc w:val="both"/>
        <w:rPr>
          <w:rFonts w:ascii="Bookman Old Style" w:hAnsi="Bookman Old Style" w:cs="Calibri"/>
          <w:i/>
          <w:sz w:val="22"/>
          <w:szCs w:val="22"/>
          <w:lang w:val="en-US"/>
        </w:rPr>
      </w:pPr>
      <w:r w:rsidRPr="00E650F1">
        <w:rPr>
          <w:rFonts w:ascii="Bookman Old Style" w:hAnsi="Bookman Old Style" w:cs="Calibri"/>
          <w:i/>
          <w:sz w:val="22"/>
          <w:szCs w:val="22"/>
          <w:lang w:val="en-US"/>
        </w:rPr>
        <w:t>A S</w:t>
      </w:r>
      <w:r w:rsidR="00E106B5" w:rsidRPr="00E650F1">
        <w:rPr>
          <w:rFonts w:ascii="Bookman Old Style" w:hAnsi="Bookman Old Style" w:cs="Calibri"/>
          <w:i/>
          <w:sz w:val="22"/>
          <w:szCs w:val="22"/>
          <w:lang w:val="en-US"/>
        </w:rPr>
        <w:t xml:space="preserve">hareholder may participate in the General Assembly, based on confirmations or notifications of Articles 3, 5 and 6 of Regulation (EU) 2018/1212, provided by the mediator, unless the </w:t>
      </w:r>
      <w:r w:rsidR="00A15B75">
        <w:rPr>
          <w:rFonts w:ascii="Bookman Old Style" w:hAnsi="Bookman Old Style" w:cs="Calibri"/>
          <w:i/>
          <w:sz w:val="22"/>
          <w:szCs w:val="22"/>
          <w:lang w:val="en-US"/>
        </w:rPr>
        <w:t>G</w:t>
      </w:r>
      <w:r w:rsidR="00E106B5" w:rsidRPr="00E650F1">
        <w:rPr>
          <w:rFonts w:ascii="Bookman Old Style" w:hAnsi="Bookman Old Style" w:cs="Calibri"/>
          <w:i/>
          <w:sz w:val="22"/>
          <w:szCs w:val="22"/>
          <w:lang w:val="en-US"/>
        </w:rPr>
        <w:t xml:space="preserve">eneral </w:t>
      </w:r>
      <w:r w:rsidR="00A15B75">
        <w:rPr>
          <w:rFonts w:ascii="Bookman Old Style" w:hAnsi="Bookman Old Style" w:cs="Calibri"/>
          <w:i/>
          <w:sz w:val="22"/>
          <w:szCs w:val="22"/>
          <w:lang w:val="en-US"/>
        </w:rPr>
        <w:t>A</w:t>
      </w:r>
      <w:r w:rsidR="00E106B5" w:rsidRPr="00E650F1">
        <w:rPr>
          <w:rFonts w:ascii="Bookman Old Style" w:hAnsi="Bookman Old Style" w:cs="Calibri"/>
          <w:i/>
          <w:sz w:val="22"/>
          <w:szCs w:val="22"/>
          <w:lang w:val="en-US"/>
        </w:rPr>
        <w:t>ssembly refuses this participation for a good reason, which justifies the refusal, in compliance with the existing provisions (Article 19, Par. 1, Law 4569/2018 and Article 124, par., Law 4548/2018).</w:t>
      </w:r>
    </w:p>
    <w:p w14:paraId="572E98ED" w14:textId="185F2480" w:rsidR="00EF0CFD" w:rsidRPr="00E650F1" w:rsidRDefault="00C44819" w:rsidP="00886A88">
      <w:pPr>
        <w:spacing w:before="120" w:after="120" w:line="276" w:lineRule="auto"/>
        <w:jc w:val="both"/>
        <w:rPr>
          <w:rFonts w:ascii="Bookman Old Style" w:hAnsi="Bookman Old Style" w:cs="Calibri"/>
          <w:i/>
          <w:sz w:val="22"/>
          <w:szCs w:val="22"/>
          <w:lang w:val="en-US"/>
        </w:rPr>
      </w:pPr>
      <w:r w:rsidRPr="00E650F1">
        <w:rPr>
          <w:rFonts w:ascii="Bookman Old Style" w:hAnsi="Bookman Old Style" w:cs="Calibri"/>
          <w:i/>
          <w:sz w:val="22"/>
          <w:szCs w:val="22"/>
          <w:lang w:val="en-US"/>
        </w:rPr>
        <w:t>It should be noted that the participation of Shareholders in the</w:t>
      </w:r>
      <w:r w:rsidR="00886A88" w:rsidRPr="00E650F1">
        <w:rPr>
          <w:rFonts w:ascii="Bookman Old Style" w:hAnsi="Bookman Old Style" w:cs="Calibri"/>
          <w:i/>
          <w:sz w:val="22"/>
          <w:szCs w:val="22"/>
          <w:lang w:val="en-US"/>
        </w:rPr>
        <w:t xml:space="preserve"> Annual</w:t>
      </w:r>
      <w:r w:rsidRPr="00E650F1">
        <w:rPr>
          <w:rFonts w:ascii="Bookman Old Style" w:hAnsi="Bookman Old Style" w:cs="Calibri"/>
          <w:i/>
          <w:sz w:val="22"/>
          <w:szCs w:val="22"/>
          <w:lang w:val="en-US"/>
        </w:rPr>
        <w:t xml:space="preserve"> General Assembly (initial or repetitive) does not require the reservation of their shares or another similar procedure, which limits the possibility of selling and transferring the shares between the date of registration and the date of the General </w:t>
      </w:r>
      <w:r w:rsidR="00F71DE6" w:rsidRPr="00E650F1">
        <w:rPr>
          <w:rFonts w:ascii="Bookman Old Style" w:hAnsi="Bookman Old Style" w:cs="Calibri"/>
          <w:i/>
          <w:sz w:val="22"/>
          <w:szCs w:val="22"/>
          <w:lang w:val="en-US"/>
        </w:rPr>
        <w:t>Assembly (</w:t>
      </w:r>
      <w:r w:rsidRPr="00E650F1">
        <w:rPr>
          <w:rFonts w:ascii="Bookman Old Style" w:hAnsi="Bookman Old Style" w:cs="Calibri"/>
          <w:i/>
          <w:sz w:val="22"/>
          <w:szCs w:val="22"/>
          <w:lang w:val="en-US"/>
        </w:rPr>
        <w:t>initial or repetitive).</w:t>
      </w:r>
    </w:p>
    <w:p w14:paraId="4B40BA02" w14:textId="77777777" w:rsidR="00E650F1" w:rsidRPr="00E650F1" w:rsidRDefault="00E650F1" w:rsidP="00886A88">
      <w:pPr>
        <w:spacing w:before="120" w:after="120" w:line="276" w:lineRule="auto"/>
        <w:jc w:val="both"/>
        <w:rPr>
          <w:rFonts w:ascii="Bookman Old Style" w:hAnsi="Bookman Old Style" w:cs="Calibri"/>
          <w:i/>
          <w:sz w:val="22"/>
          <w:szCs w:val="22"/>
          <w:lang w:val="en-US"/>
        </w:rPr>
      </w:pPr>
    </w:p>
    <w:p w14:paraId="6A16389A" w14:textId="496E6ECF" w:rsidR="00EF0CFD" w:rsidRPr="00E650F1" w:rsidRDefault="00886A88" w:rsidP="00886A88">
      <w:pPr>
        <w:spacing w:before="120" w:after="120" w:line="276" w:lineRule="auto"/>
        <w:jc w:val="both"/>
        <w:rPr>
          <w:rFonts w:ascii="Bookman Old Style" w:hAnsi="Bookman Old Style" w:cs="Calibri"/>
          <w:b/>
          <w:bCs/>
          <w:i/>
          <w:sz w:val="22"/>
          <w:szCs w:val="22"/>
          <w:u w:val="single"/>
          <w:lang w:val="en-US"/>
        </w:rPr>
      </w:pPr>
      <w:r w:rsidRPr="00E650F1">
        <w:rPr>
          <w:rFonts w:ascii="Bookman Old Style" w:hAnsi="Bookman Old Style" w:cs="Calibri"/>
          <w:b/>
          <w:bCs/>
          <w:i/>
          <w:sz w:val="22"/>
          <w:szCs w:val="22"/>
          <w:u w:val="single"/>
          <w:lang w:val="en-US"/>
        </w:rPr>
        <w:t>II. E</w:t>
      </w:r>
      <w:r w:rsidR="00C44819" w:rsidRPr="00E650F1">
        <w:rPr>
          <w:rFonts w:ascii="Bookman Old Style" w:hAnsi="Bookman Old Style" w:cs="Calibri"/>
          <w:b/>
          <w:bCs/>
          <w:i/>
          <w:sz w:val="22"/>
          <w:szCs w:val="22"/>
          <w:u w:val="single"/>
          <w:lang w:val="en-US"/>
        </w:rPr>
        <w:t>xercise of the right to</w:t>
      </w:r>
      <w:r w:rsidRPr="00E650F1">
        <w:rPr>
          <w:rFonts w:ascii="Bookman Old Style" w:hAnsi="Bookman Old Style" w:cs="Calibri"/>
          <w:b/>
          <w:bCs/>
          <w:i/>
          <w:sz w:val="22"/>
          <w:szCs w:val="22"/>
          <w:u w:val="single"/>
          <w:lang w:val="en-US"/>
        </w:rPr>
        <w:t xml:space="preserve"> participate and</w:t>
      </w:r>
      <w:r w:rsidR="00C44819" w:rsidRPr="00E650F1">
        <w:rPr>
          <w:rFonts w:ascii="Bookman Old Style" w:hAnsi="Bookman Old Style" w:cs="Calibri"/>
          <w:b/>
          <w:bCs/>
          <w:i/>
          <w:sz w:val="22"/>
          <w:szCs w:val="22"/>
          <w:u w:val="single"/>
          <w:lang w:val="en-US"/>
        </w:rPr>
        <w:t xml:space="preserve"> vote through a </w:t>
      </w:r>
      <w:r w:rsidR="00E650F1" w:rsidRPr="00E650F1">
        <w:rPr>
          <w:rFonts w:ascii="Bookman Old Style" w:hAnsi="Bookman Old Style" w:cs="Calibri"/>
          <w:b/>
          <w:bCs/>
          <w:i/>
          <w:sz w:val="22"/>
          <w:szCs w:val="22"/>
          <w:u w:val="single"/>
          <w:lang w:val="en-US"/>
        </w:rPr>
        <w:t>representative.</w:t>
      </w:r>
    </w:p>
    <w:p w14:paraId="733A0183" w14:textId="0F67775F" w:rsidR="00BA614B" w:rsidRPr="00BA614B" w:rsidRDefault="00D30470" w:rsidP="00BA614B">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Shareholders</w:t>
      </w:r>
      <w:r w:rsidR="00C44819" w:rsidRPr="00146071">
        <w:rPr>
          <w:rFonts w:ascii="Bookman Old Style" w:hAnsi="Bookman Old Style" w:cs="Calibri"/>
          <w:i/>
          <w:sz w:val="22"/>
          <w:szCs w:val="22"/>
          <w:lang w:val="en-US"/>
        </w:rPr>
        <w:t xml:space="preserve">, who are entitled to participate in the General Assembly, may vote either in person or through </w:t>
      </w:r>
      <w:r w:rsidR="00A8451A" w:rsidRPr="00146071">
        <w:rPr>
          <w:rFonts w:ascii="Bookman Old Style" w:hAnsi="Bookman Old Style" w:cs="Calibri"/>
          <w:i/>
          <w:sz w:val="22"/>
          <w:szCs w:val="22"/>
          <w:lang w:val="en-US"/>
        </w:rPr>
        <w:t>representatives</w:t>
      </w:r>
      <w:r w:rsidR="00C44819" w:rsidRPr="00146071">
        <w:rPr>
          <w:rFonts w:ascii="Bookman Old Style" w:hAnsi="Bookman Old Style" w:cs="Calibri"/>
          <w:i/>
          <w:sz w:val="22"/>
          <w:szCs w:val="22"/>
          <w:lang w:val="en-US"/>
        </w:rPr>
        <w:t>.</w:t>
      </w:r>
      <w:r w:rsidR="00A8451A"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Each shareholder may appoint up to three (3) representatives.</w:t>
      </w:r>
      <w:r w:rsidR="00A8451A" w:rsidRPr="00146071">
        <w:rPr>
          <w:rFonts w:ascii="Bookman Old Style" w:hAnsi="Bookman Old Style" w:cs="Calibri"/>
          <w:i/>
          <w:sz w:val="22"/>
          <w:szCs w:val="22"/>
          <w:lang w:val="en-US"/>
        </w:rPr>
        <w:t xml:space="preserve"> </w:t>
      </w:r>
      <w:r w:rsidR="00C44819" w:rsidRPr="00BA614B">
        <w:rPr>
          <w:rFonts w:ascii="Bookman Old Style" w:hAnsi="Bookman Old Style" w:cs="Calibri"/>
          <w:i/>
          <w:sz w:val="22"/>
          <w:szCs w:val="22"/>
          <w:lang w:val="en-US"/>
        </w:rPr>
        <w:t xml:space="preserve">Legal </w:t>
      </w:r>
      <w:r w:rsidR="001F71FC">
        <w:rPr>
          <w:rFonts w:ascii="Bookman Old Style" w:hAnsi="Bookman Old Style" w:cs="Calibri"/>
          <w:i/>
          <w:sz w:val="22"/>
          <w:szCs w:val="22"/>
          <w:lang w:val="en-US"/>
        </w:rPr>
        <w:t>entitie</w:t>
      </w:r>
      <w:r w:rsidR="00C44819" w:rsidRPr="00BA614B">
        <w:rPr>
          <w:rFonts w:ascii="Bookman Old Style" w:hAnsi="Bookman Old Style" w:cs="Calibri"/>
          <w:i/>
          <w:sz w:val="22"/>
          <w:szCs w:val="22"/>
          <w:lang w:val="en-US"/>
        </w:rPr>
        <w:t>s shall sit in the General Assembly through their representatives, appointing up to three (3) persons as their representatives.</w:t>
      </w:r>
      <w:r w:rsidR="00BA614B" w:rsidRPr="00BA614B">
        <w:rPr>
          <w:rFonts w:ascii="Bookman Old Style" w:hAnsi="Bookman Old Style" w:cs="Calibri"/>
          <w:i/>
          <w:sz w:val="22"/>
          <w:szCs w:val="22"/>
          <w:lang w:val="en-US"/>
        </w:rPr>
        <w:t xml:space="preserve"> A representative acting on several Shareholders may vote differently for each Shareholder. If the Shareholder holds shares that are shown in more than one securities account, the Shareholder may appoint different representatives for the shares shown in each securities account.</w:t>
      </w:r>
    </w:p>
    <w:p w14:paraId="070ECA06" w14:textId="15F0D94C" w:rsidR="00EF0CFD" w:rsidRPr="004F4A72" w:rsidRDefault="00C44819" w:rsidP="00886A88">
      <w:pPr>
        <w:spacing w:before="120" w:after="120" w:line="276" w:lineRule="auto"/>
        <w:jc w:val="both"/>
        <w:rPr>
          <w:rFonts w:ascii="Bookman Old Style" w:hAnsi="Bookman Old Style" w:cs="Calibri"/>
          <w:i/>
          <w:sz w:val="22"/>
          <w:szCs w:val="22"/>
          <w:lang w:val="en-US"/>
        </w:rPr>
      </w:pPr>
      <w:r w:rsidRPr="004F4A72">
        <w:rPr>
          <w:rFonts w:ascii="Bookman Old Style" w:hAnsi="Bookman Old Style" w:cs="Calibri"/>
          <w:i/>
          <w:sz w:val="22"/>
          <w:szCs w:val="22"/>
          <w:lang w:val="en-US"/>
        </w:rPr>
        <w:t xml:space="preserve">Representation forms for the appointment </w:t>
      </w:r>
      <w:r w:rsidR="004F4A72">
        <w:rPr>
          <w:rFonts w:ascii="Bookman Old Style" w:hAnsi="Bookman Old Style" w:cs="Calibri"/>
          <w:i/>
          <w:sz w:val="22"/>
          <w:szCs w:val="22"/>
          <w:lang w:val="en-US"/>
        </w:rPr>
        <w:t>or</w:t>
      </w:r>
      <w:r w:rsidR="004F4A72" w:rsidRPr="004F4A72">
        <w:rPr>
          <w:rFonts w:ascii="Bookman Old Style" w:hAnsi="Bookman Old Style" w:cs="Calibri"/>
          <w:i/>
          <w:sz w:val="22"/>
          <w:szCs w:val="22"/>
          <w:lang w:val="en-US"/>
        </w:rPr>
        <w:t xml:space="preserve"> revocation or replacement of a representative </w:t>
      </w:r>
      <w:r w:rsidRPr="004F4A72">
        <w:rPr>
          <w:rFonts w:ascii="Bookman Old Style" w:hAnsi="Bookman Old Style" w:cs="Calibri"/>
          <w:i/>
          <w:sz w:val="22"/>
          <w:szCs w:val="22"/>
          <w:lang w:val="en-US"/>
        </w:rPr>
        <w:t>are available</w:t>
      </w:r>
      <w:r w:rsidR="004F4A72">
        <w:rPr>
          <w:rFonts w:ascii="Bookman Old Style" w:hAnsi="Bookman Old Style" w:cs="Calibri"/>
          <w:i/>
          <w:sz w:val="22"/>
          <w:szCs w:val="22"/>
          <w:lang w:val="en-US"/>
        </w:rPr>
        <w:t xml:space="preserve">: a) in digital form </w:t>
      </w:r>
      <w:r w:rsidR="00D30470" w:rsidRPr="004F4A72">
        <w:rPr>
          <w:rFonts w:ascii="Bookman Old Style" w:hAnsi="Bookman Old Style" w:cs="Calibri"/>
          <w:i/>
          <w:sz w:val="22"/>
          <w:szCs w:val="22"/>
          <w:lang w:val="en-US"/>
        </w:rPr>
        <w:t>on the Company’s</w:t>
      </w:r>
      <w:r w:rsidRPr="004F4A72">
        <w:rPr>
          <w:rFonts w:ascii="Bookman Old Style" w:hAnsi="Bookman Old Style" w:cs="Calibri"/>
          <w:i/>
          <w:sz w:val="22"/>
          <w:szCs w:val="22"/>
          <w:lang w:val="en-US"/>
        </w:rPr>
        <w:t xml:space="preserve"> website</w:t>
      </w:r>
      <w:r w:rsidR="004F4A72">
        <w:rPr>
          <w:rFonts w:ascii="Bookman Old Style" w:hAnsi="Bookman Old Style" w:cs="Calibri"/>
          <w:i/>
          <w:sz w:val="22"/>
          <w:szCs w:val="22"/>
          <w:lang w:val="en-US"/>
        </w:rPr>
        <w:t xml:space="preserve"> </w:t>
      </w:r>
      <w:r w:rsidRPr="004F4A72">
        <w:rPr>
          <w:rFonts w:ascii="Bookman Old Style" w:hAnsi="Bookman Old Style" w:cs="Calibri"/>
          <w:i/>
          <w:sz w:val="22"/>
          <w:szCs w:val="22"/>
          <w:lang w:val="en-US"/>
        </w:rPr>
        <w:t xml:space="preserve">http://www.centric.gr and </w:t>
      </w:r>
      <w:r w:rsidR="004F4A72">
        <w:rPr>
          <w:rFonts w:ascii="Bookman Old Style" w:hAnsi="Bookman Old Style" w:cs="Calibri"/>
          <w:i/>
          <w:sz w:val="22"/>
          <w:szCs w:val="22"/>
          <w:lang w:val="en-US"/>
        </w:rPr>
        <w:t xml:space="preserve">b) </w:t>
      </w:r>
      <w:r w:rsidR="008C48A5">
        <w:rPr>
          <w:rFonts w:ascii="Bookman Old Style" w:hAnsi="Bookman Old Style" w:cs="Calibri"/>
          <w:i/>
          <w:sz w:val="22"/>
          <w:szCs w:val="22"/>
          <w:lang w:val="en-US"/>
        </w:rPr>
        <w:t>in</w:t>
      </w:r>
      <w:r w:rsidR="004F4A72">
        <w:rPr>
          <w:rFonts w:ascii="Bookman Old Style" w:hAnsi="Bookman Old Style" w:cs="Calibri"/>
          <w:i/>
          <w:sz w:val="22"/>
          <w:szCs w:val="22"/>
          <w:lang w:val="en-US"/>
        </w:rPr>
        <w:t xml:space="preserve"> hard copy </w:t>
      </w:r>
      <w:r w:rsidRPr="004F4A72">
        <w:rPr>
          <w:rFonts w:ascii="Bookman Old Style" w:hAnsi="Bookman Old Style" w:cs="Calibri"/>
          <w:i/>
          <w:sz w:val="22"/>
          <w:szCs w:val="22"/>
          <w:lang w:val="en-US"/>
        </w:rPr>
        <w:t>at the Company’s of</w:t>
      </w:r>
      <w:r w:rsidR="00A8451A" w:rsidRPr="004F4A72">
        <w:rPr>
          <w:rFonts w:ascii="Bookman Old Style" w:hAnsi="Bookman Old Style" w:cs="Calibri"/>
          <w:i/>
          <w:sz w:val="22"/>
          <w:szCs w:val="22"/>
          <w:lang w:val="en-US"/>
        </w:rPr>
        <w:t xml:space="preserve">fices in </w:t>
      </w:r>
      <w:proofErr w:type="spellStart"/>
      <w:r w:rsidR="00A8451A" w:rsidRPr="004F4A72">
        <w:rPr>
          <w:rFonts w:ascii="Bookman Old Style" w:hAnsi="Bookman Old Style" w:cs="Calibri"/>
          <w:i/>
          <w:sz w:val="22"/>
          <w:szCs w:val="22"/>
          <w:lang w:val="en-US"/>
        </w:rPr>
        <w:t>Moschato</w:t>
      </w:r>
      <w:proofErr w:type="spellEnd"/>
      <w:r w:rsidR="004F4A72">
        <w:rPr>
          <w:rFonts w:ascii="Bookman Old Style" w:hAnsi="Bookman Old Style" w:cs="Calibri"/>
          <w:i/>
          <w:sz w:val="22"/>
          <w:szCs w:val="22"/>
          <w:lang w:val="en-US"/>
        </w:rPr>
        <w:t xml:space="preserve"> </w:t>
      </w:r>
      <w:proofErr w:type="spellStart"/>
      <w:proofErr w:type="gramStart"/>
      <w:r w:rsidR="004F4A72">
        <w:rPr>
          <w:rFonts w:ascii="Bookman Old Style" w:hAnsi="Bookman Old Style" w:cs="Calibri"/>
          <w:i/>
          <w:sz w:val="22"/>
          <w:szCs w:val="22"/>
          <w:lang w:val="en-US"/>
        </w:rPr>
        <w:t>Attiki</w:t>
      </w:r>
      <w:proofErr w:type="spellEnd"/>
      <w:r w:rsidR="004F4A72">
        <w:rPr>
          <w:rFonts w:ascii="Bookman Old Style" w:hAnsi="Bookman Old Style" w:cs="Calibri"/>
          <w:i/>
          <w:sz w:val="22"/>
          <w:szCs w:val="22"/>
          <w:lang w:val="en-US"/>
        </w:rPr>
        <w:t xml:space="preserve"> </w:t>
      </w:r>
      <w:r w:rsidR="00A8451A" w:rsidRPr="004F4A72">
        <w:rPr>
          <w:rFonts w:ascii="Bookman Old Style" w:hAnsi="Bookman Old Style" w:cs="Calibri"/>
          <w:i/>
          <w:sz w:val="22"/>
          <w:szCs w:val="22"/>
          <w:lang w:val="en-US"/>
        </w:rPr>
        <w:t>,</w:t>
      </w:r>
      <w:proofErr w:type="gramEnd"/>
      <w:r w:rsidR="00A8451A" w:rsidRPr="004F4A72">
        <w:rPr>
          <w:rFonts w:ascii="Bookman Old Style" w:hAnsi="Bookman Old Style" w:cs="Calibri"/>
          <w:i/>
          <w:sz w:val="22"/>
          <w:szCs w:val="22"/>
          <w:lang w:val="en-US"/>
        </w:rPr>
        <w:t xml:space="preserve"> 20, </w:t>
      </w:r>
      <w:proofErr w:type="spellStart"/>
      <w:r w:rsidR="00A8451A" w:rsidRPr="004F4A72">
        <w:rPr>
          <w:rFonts w:ascii="Bookman Old Style" w:hAnsi="Bookman Old Style" w:cs="Calibri"/>
          <w:i/>
          <w:sz w:val="22"/>
          <w:szCs w:val="22"/>
          <w:lang w:val="en-US"/>
        </w:rPr>
        <w:t>Makrigi</w:t>
      </w:r>
      <w:r w:rsidRPr="004F4A72">
        <w:rPr>
          <w:rFonts w:ascii="Bookman Old Style" w:hAnsi="Bookman Old Style" w:cs="Calibri"/>
          <w:i/>
          <w:sz w:val="22"/>
          <w:szCs w:val="22"/>
          <w:lang w:val="en-US"/>
        </w:rPr>
        <w:t>anni</w:t>
      </w:r>
      <w:proofErr w:type="spellEnd"/>
      <w:r w:rsidRPr="004F4A72">
        <w:rPr>
          <w:rFonts w:ascii="Bookman Old Style" w:hAnsi="Bookman Old Style" w:cs="Calibri"/>
          <w:i/>
          <w:sz w:val="22"/>
          <w:szCs w:val="22"/>
          <w:lang w:val="en-US"/>
        </w:rPr>
        <w:t xml:space="preserve"> </w:t>
      </w:r>
      <w:r w:rsidR="00A8451A" w:rsidRPr="004F4A72">
        <w:rPr>
          <w:rFonts w:ascii="Bookman Old Style" w:hAnsi="Bookman Old Style" w:cs="Calibri"/>
          <w:i/>
          <w:sz w:val="22"/>
          <w:szCs w:val="22"/>
          <w:lang w:val="en-US"/>
        </w:rPr>
        <w:t>Street</w:t>
      </w:r>
      <w:r w:rsidRPr="004F4A72">
        <w:rPr>
          <w:rFonts w:ascii="Bookman Old Style" w:hAnsi="Bookman Old Style" w:cs="Calibri"/>
          <w:i/>
          <w:sz w:val="22"/>
          <w:szCs w:val="22"/>
          <w:lang w:val="en-US"/>
        </w:rPr>
        <w:t xml:space="preserve"> (Shareholders’ Service</w:t>
      </w:r>
      <w:r w:rsidR="004F4A72" w:rsidRPr="004F4A72">
        <w:rPr>
          <w:rFonts w:ascii="Bookman Old Style" w:hAnsi="Bookman Old Style" w:cs="Calibri"/>
          <w:i/>
          <w:sz w:val="22"/>
          <w:szCs w:val="22"/>
          <w:lang w:val="en-US"/>
        </w:rPr>
        <w:t xml:space="preserve"> </w:t>
      </w:r>
      <w:r w:rsidR="008C48A5">
        <w:rPr>
          <w:rFonts w:ascii="Bookman Old Style" w:hAnsi="Bookman Old Style" w:cs="Calibri"/>
          <w:i/>
          <w:sz w:val="22"/>
          <w:szCs w:val="22"/>
          <w:lang w:val="en-US"/>
        </w:rPr>
        <w:t>D</w:t>
      </w:r>
      <w:r w:rsidR="004F4A72">
        <w:rPr>
          <w:rFonts w:ascii="Bookman Old Style" w:hAnsi="Bookman Old Style" w:cs="Calibri"/>
          <w:i/>
          <w:sz w:val="22"/>
          <w:szCs w:val="22"/>
          <w:lang w:val="en-US"/>
        </w:rPr>
        <w:t>epartment</w:t>
      </w:r>
      <w:r w:rsidRPr="004F4A72">
        <w:rPr>
          <w:rFonts w:ascii="Bookman Old Style" w:hAnsi="Bookman Old Style" w:cs="Calibri"/>
          <w:i/>
          <w:sz w:val="22"/>
          <w:szCs w:val="22"/>
          <w:lang w:val="en-US"/>
        </w:rPr>
        <w:t>).</w:t>
      </w:r>
      <w:r w:rsidR="004F4A72">
        <w:rPr>
          <w:rFonts w:ascii="Bookman Old Style" w:hAnsi="Bookman Old Style" w:cs="Calibri"/>
          <w:i/>
          <w:sz w:val="22"/>
          <w:szCs w:val="22"/>
          <w:lang w:val="en-US"/>
        </w:rPr>
        <w:t xml:space="preserve"> </w:t>
      </w:r>
      <w:r w:rsidRPr="004F4A72">
        <w:rPr>
          <w:rFonts w:ascii="Bookman Old Style" w:hAnsi="Bookman Old Style" w:cs="Calibri"/>
          <w:i/>
          <w:sz w:val="22"/>
          <w:szCs w:val="22"/>
          <w:lang w:val="en-US"/>
        </w:rPr>
        <w:t xml:space="preserve">The </w:t>
      </w:r>
      <w:r w:rsidR="004F4A72">
        <w:rPr>
          <w:rFonts w:ascii="Bookman Old Style" w:hAnsi="Bookman Old Style" w:cs="Calibri"/>
          <w:i/>
          <w:sz w:val="22"/>
          <w:szCs w:val="22"/>
          <w:lang w:val="en-US"/>
        </w:rPr>
        <w:t xml:space="preserve">above </w:t>
      </w:r>
      <w:r w:rsidR="004F4A72" w:rsidRPr="00CB075F">
        <w:rPr>
          <w:rFonts w:ascii="Bookman Old Style" w:hAnsi="Bookman Old Style" w:cs="Calibri"/>
          <w:i/>
          <w:sz w:val="22"/>
          <w:szCs w:val="22"/>
          <w:lang w:val="en-US"/>
        </w:rPr>
        <w:t xml:space="preserve">mentioned </w:t>
      </w:r>
      <w:r w:rsidRPr="00CB075F">
        <w:rPr>
          <w:rFonts w:ascii="Bookman Old Style" w:hAnsi="Bookman Old Style" w:cs="Calibri"/>
          <w:i/>
          <w:sz w:val="22"/>
          <w:szCs w:val="22"/>
          <w:lang w:val="en-US"/>
        </w:rPr>
        <w:t>documents</w:t>
      </w:r>
      <w:r w:rsidR="004F4A72" w:rsidRPr="00CB075F">
        <w:rPr>
          <w:rFonts w:ascii="Bookman Old Style" w:hAnsi="Bookman Old Style" w:cs="Calibri"/>
          <w:i/>
          <w:sz w:val="22"/>
          <w:szCs w:val="22"/>
          <w:lang w:val="en-US"/>
        </w:rPr>
        <w:t xml:space="preserve">, duly filled and signed, </w:t>
      </w:r>
      <w:r w:rsidRPr="00CB075F">
        <w:rPr>
          <w:rFonts w:ascii="Bookman Old Style" w:hAnsi="Bookman Old Style" w:cs="Calibri"/>
          <w:i/>
          <w:sz w:val="22"/>
          <w:szCs w:val="22"/>
          <w:lang w:val="en-US"/>
        </w:rPr>
        <w:t xml:space="preserve">shall be </w:t>
      </w:r>
      <w:r w:rsidR="002C60C4" w:rsidRPr="00CB075F">
        <w:rPr>
          <w:rFonts w:ascii="Bookman Old Style" w:hAnsi="Bookman Old Style" w:cs="Calibri"/>
          <w:i/>
          <w:sz w:val="22"/>
          <w:szCs w:val="22"/>
          <w:lang w:val="en-US"/>
        </w:rPr>
        <w:t>presented</w:t>
      </w:r>
      <w:r w:rsidRPr="00CB075F">
        <w:rPr>
          <w:rFonts w:ascii="Bookman Old Style" w:hAnsi="Bookman Old Style" w:cs="Calibri"/>
          <w:i/>
          <w:sz w:val="22"/>
          <w:szCs w:val="22"/>
          <w:lang w:val="en-US"/>
        </w:rPr>
        <w:t xml:space="preserve"> to the Company at least </w:t>
      </w:r>
      <w:r w:rsidR="004F4A72" w:rsidRPr="00CB075F">
        <w:rPr>
          <w:rFonts w:ascii="Bookman Old Style" w:hAnsi="Bookman Old Style" w:cs="Calibri"/>
          <w:i/>
          <w:sz w:val="22"/>
          <w:szCs w:val="22"/>
          <w:lang w:val="en-US"/>
        </w:rPr>
        <w:t>twenty</w:t>
      </w:r>
      <w:r w:rsidRPr="00CB075F">
        <w:rPr>
          <w:rFonts w:ascii="Bookman Old Style" w:hAnsi="Bookman Old Style" w:cs="Calibri"/>
          <w:i/>
          <w:sz w:val="22"/>
          <w:szCs w:val="22"/>
          <w:lang w:val="en-US"/>
        </w:rPr>
        <w:t>-</w:t>
      </w:r>
      <w:r w:rsidR="004F4A72" w:rsidRPr="00CB075F">
        <w:rPr>
          <w:rFonts w:ascii="Bookman Old Style" w:hAnsi="Bookman Old Style" w:cs="Calibri"/>
          <w:i/>
          <w:sz w:val="22"/>
          <w:szCs w:val="22"/>
          <w:lang w:val="en-US"/>
        </w:rPr>
        <w:t>four</w:t>
      </w:r>
      <w:r w:rsidRPr="00CB075F">
        <w:rPr>
          <w:rFonts w:ascii="Bookman Old Style" w:hAnsi="Bookman Old Style" w:cs="Calibri"/>
          <w:i/>
          <w:sz w:val="22"/>
          <w:szCs w:val="22"/>
          <w:lang w:val="en-US"/>
        </w:rPr>
        <w:t xml:space="preserve"> (</w:t>
      </w:r>
      <w:r w:rsidR="004F4A72" w:rsidRPr="00CB075F">
        <w:rPr>
          <w:rFonts w:ascii="Bookman Old Style" w:hAnsi="Bookman Old Style" w:cs="Calibri"/>
          <w:i/>
          <w:sz w:val="22"/>
          <w:szCs w:val="22"/>
          <w:lang w:val="en-US"/>
        </w:rPr>
        <w:t>24</w:t>
      </w:r>
      <w:r w:rsidRPr="00CB075F">
        <w:rPr>
          <w:rFonts w:ascii="Bookman Old Style" w:hAnsi="Bookman Old Style" w:cs="Calibri"/>
          <w:i/>
          <w:sz w:val="22"/>
          <w:szCs w:val="22"/>
          <w:lang w:val="en-US"/>
        </w:rPr>
        <w:t xml:space="preserve">) hours before the date of the General </w:t>
      </w:r>
      <w:r w:rsidR="00A8451A" w:rsidRPr="00CB075F">
        <w:rPr>
          <w:rFonts w:ascii="Bookman Old Style" w:hAnsi="Bookman Old Style" w:cs="Calibri"/>
          <w:i/>
          <w:sz w:val="22"/>
          <w:szCs w:val="22"/>
          <w:lang w:val="en-US"/>
        </w:rPr>
        <w:t>Assembly</w:t>
      </w:r>
      <w:r w:rsidRPr="00CB075F">
        <w:rPr>
          <w:rFonts w:ascii="Bookman Old Style" w:hAnsi="Bookman Old Style" w:cs="Calibri"/>
          <w:i/>
          <w:sz w:val="22"/>
          <w:szCs w:val="22"/>
          <w:lang w:val="en-US"/>
        </w:rPr>
        <w:t xml:space="preserve">, i.e. by 11.00 </w:t>
      </w:r>
      <w:proofErr w:type="spellStart"/>
      <w:r w:rsidR="004F4A72" w:rsidRPr="00CB075F">
        <w:rPr>
          <w:rFonts w:ascii="Bookman Old Style" w:hAnsi="Bookman Old Style" w:cs="Calibri"/>
          <w:i/>
          <w:sz w:val="22"/>
          <w:szCs w:val="22"/>
          <w:lang w:val="en-US"/>
        </w:rPr>
        <w:t>a.m</w:t>
      </w:r>
      <w:proofErr w:type="spellEnd"/>
      <w:r w:rsidR="004F4A72" w:rsidRPr="00CB075F">
        <w:rPr>
          <w:rFonts w:ascii="Bookman Old Style" w:hAnsi="Bookman Old Style" w:cs="Calibri"/>
          <w:i/>
          <w:sz w:val="22"/>
          <w:szCs w:val="22"/>
          <w:lang w:val="en-US"/>
        </w:rPr>
        <w:t xml:space="preserve"> </w:t>
      </w:r>
      <w:r w:rsidRPr="00CB075F">
        <w:rPr>
          <w:rFonts w:ascii="Bookman Old Style" w:hAnsi="Bookman Old Style" w:cs="Calibri"/>
          <w:i/>
          <w:sz w:val="22"/>
          <w:szCs w:val="22"/>
          <w:lang w:val="en-US"/>
        </w:rPr>
        <w:t xml:space="preserve">on </w:t>
      </w:r>
      <w:r w:rsidR="001805E0" w:rsidRPr="00CB075F">
        <w:rPr>
          <w:rFonts w:ascii="Bookman Old Style" w:hAnsi="Bookman Old Style" w:cs="Calibri"/>
          <w:i/>
          <w:sz w:val="22"/>
          <w:szCs w:val="22"/>
          <w:lang w:val="en-US"/>
        </w:rPr>
        <w:t>8</w:t>
      </w:r>
      <w:r w:rsidR="00D30470" w:rsidRPr="00CB075F">
        <w:rPr>
          <w:rFonts w:ascii="Bookman Old Style" w:hAnsi="Bookman Old Style" w:cs="Calibri"/>
          <w:i/>
          <w:sz w:val="22"/>
          <w:szCs w:val="22"/>
          <w:lang w:val="en-US"/>
        </w:rPr>
        <w:t xml:space="preserve"> Ju</w:t>
      </w:r>
      <w:r w:rsidR="001805E0" w:rsidRPr="00CB075F">
        <w:rPr>
          <w:rFonts w:ascii="Bookman Old Style" w:hAnsi="Bookman Old Style" w:cs="Calibri"/>
          <w:i/>
          <w:sz w:val="22"/>
          <w:szCs w:val="22"/>
          <w:lang w:val="en-US"/>
        </w:rPr>
        <w:t>ly</w:t>
      </w:r>
      <w:r w:rsidR="00D30470" w:rsidRPr="00CB075F">
        <w:rPr>
          <w:rFonts w:ascii="Bookman Old Style" w:hAnsi="Bookman Old Style" w:cs="Calibri"/>
          <w:i/>
          <w:sz w:val="22"/>
          <w:szCs w:val="22"/>
          <w:lang w:val="en-US"/>
        </w:rPr>
        <w:t xml:space="preserve"> 202</w:t>
      </w:r>
      <w:r w:rsidR="001805E0" w:rsidRPr="00CB075F">
        <w:rPr>
          <w:rFonts w:ascii="Bookman Old Style" w:hAnsi="Bookman Old Style" w:cs="Calibri"/>
          <w:i/>
          <w:sz w:val="22"/>
          <w:szCs w:val="22"/>
          <w:lang w:val="en-US"/>
        </w:rPr>
        <w:t>4</w:t>
      </w:r>
      <w:r w:rsidR="004F4A72" w:rsidRPr="00CB075F">
        <w:rPr>
          <w:rFonts w:ascii="Bookman Old Style" w:hAnsi="Bookman Old Style" w:cs="Calibri"/>
          <w:i/>
          <w:sz w:val="22"/>
          <w:szCs w:val="22"/>
          <w:lang w:val="en-US"/>
        </w:rPr>
        <w:t xml:space="preserve"> either by</w:t>
      </w:r>
      <w:r w:rsidR="002C60C4" w:rsidRPr="00CB075F">
        <w:rPr>
          <w:rFonts w:ascii="Bookman Old Style" w:hAnsi="Bookman Old Style" w:cs="Calibri"/>
          <w:i/>
          <w:sz w:val="22"/>
          <w:szCs w:val="22"/>
          <w:lang w:val="en-US"/>
        </w:rPr>
        <w:t xml:space="preserve"> submitt</w:t>
      </w:r>
      <w:r w:rsidR="00460E82" w:rsidRPr="00CB075F">
        <w:rPr>
          <w:rFonts w:ascii="Bookman Old Style" w:hAnsi="Bookman Old Style" w:cs="Calibri"/>
          <w:i/>
          <w:sz w:val="22"/>
          <w:szCs w:val="22"/>
          <w:lang w:val="en-US"/>
        </w:rPr>
        <w:t xml:space="preserve">ing </w:t>
      </w:r>
      <w:r w:rsidR="002C60C4" w:rsidRPr="00CB075F">
        <w:rPr>
          <w:rFonts w:ascii="Bookman Old Style" w:hAnsi="Bookman Old Style" w:cs="Calibri"/>
          <w:i/>
          <w:sz w:val="22"/>
          <w:szCs w:val="22"/>
          <w:lang w:val="en-US"/>
        </w:rPr>
        <w:t>them</w:t>
      </w:r>
      <w:r w:rsidR="004F4A72" w:rsidRPr="00CB075F">
        <w:rPr>
          <w:rFonts w:ascii="Bookman Old Style" w:hAnsi="Bookman Old Style" w:cs="Calibri"/>
          <w:i/>
          <w:sz w:val="22"/>
          <w:szCs w:val="22"/>
          <w:lang w:val="en-US"/>
        </w:rPr>
        <w:t xml:space="preserve"> </w:t>
      </w:r>
      <w:r w:rsidRPr="00CB075F">
        <w:rPr>
          <w:rFonts w:ascii="Bookman Old Style" w:hAnsi="Bookman Old Style" w:cs="Calibri"/>
          <w:i/>
          <w:sz w:val="22"/>
          <w:szCs w:val="22"/>
          <w:lang w:val="en-US"/>
        </w:rPr>
        <w:t xml:space="preserve">to the Central Offices of the Company in </w:t>
      </w:r>
      <w:proofErr w:type="spellStart"/>
      <w:r w:rsidRPr="00CB075F">
        <w:rPr>
          <w:rFonts w:ascii="Bookman Old Style" w:hAnsi="Bookman Old Style" w:cs="Calibri"/>
          <w:i/>
          <w:sz w:val="22"/>
          <w:szCs w:val="22"/>
          <w:lang w:val="en-US"/>
        </w:rPr>
        <w:t>Moschato</w:t>
      </w:r>
      <w:proofErr w:type="spellEnd"/>
      <w:r w:rsidR="002C60C4" w:rsidRPr="00CB075F">
        <w:rPr>
          <w:rFonts w:ascii="Bookman Old Style" w:hAnsi="Bookman Old Style" w:cs="Calibri"/>
          <w:i/>
          <w:sz w:val="22"/>
          <w:szCs w:val="22"/>
          <w:lang w:val="en-US"/>
        </w:rPr>
        <w:t xml:space="preserve"> </w:t>
      </w:r>
      <w:proofErr w:type="spellStart"/>
      <w:r w:rsidR="002C60C4" w:rsidRPr="00CB075F">
        <w:rPr>
          <w:rFonts w:ascii="Bookman Old Style" w:hAnsi="Bookman Old Style" w:cs="Calibri"/>
          <w:i/>
          <w:sz w:val="22"/>
          <w:szCs w:val="22"/>
          <w:lang w:val="en-US"/>
        </w:rPr>
        <w:t>Attiki</w:t>
      </w:r>
      <w:proofErr w:type="spellEnd"/>
      <w:r w:rsidR="002C60C4" w:rsidRPr="00CB075F">
        <w:rPr>
          <w:rFonts w:ascii="Bookman Old Style" w:hAnsi="Bookman Old Style" w:cs="Calibri"/>
          <w:i/>
          <w:sz w:val="22"/>
          <w:szCs w:val="22"/>
          <w:lang w:val="en-US"/>
        </w:rPr>
        <w:t xml:space="preserve"> </w:t>
      </w:r>
      <w:r w:rsidRPr="00CB075F">
        <w:rPr>
          <w:rFonts w:ascii="Bookman Old Style" w:hAnsi="Bookman Old Style" w:cs="Calibri"/>
          <w:i/>
          <w:sz w:val="22"/>
          <w:szCs w:val="22"/>
          <w:lang w:val="en-US"/>
        </w:rPr>
        <w:t xml:space="preserve">, </w:t>
      </w:r>
      <w:r w:rsidR="00A8451A" w:rsidRPr="00CB075F">
        <w:rPr>
          <w:rFonts w:ascii="Bookman Old Style" w:hAnsi="Bookman Old Style" w:cs="Calibri"/>
          <w:i/>
          <w:sz w:val="22"/>
          <w:szCs w:val="22"/>
          <w:lang w:val="en-US"/>
        </w:rPr>
        <w:t xml:space="preserve">20, </w:t>
      </w:r>
      <w:proofErr w:type="spellStart"/>
      <w:r w:rsidR="00A8451A" w:rsidRPr="00CB075F">
        <w:rPr>
          <w:rFonts w:ascii="Bookman Old Style" w:hAnsi="Bookman Old Style" w:cs="Calibri"/>
          <w:i/>
          <w:sz w:val="22"/>
          <w:szCs w:val="22"/>
          <w:lang w:val="en-US"/>
        </w:rPr>
        <w:t>Makrigi</w:t>
      </w:r>
      <w:r w:rsidRPr="00CB075F">
        <w:rPr>
          <w:rFonts w:ascii="Bookman Old Style" w:hAnsi="Bookman Old Style" w:cs="Calibri"/>
          <w:i/>
          <w:sz w:val="22"/>
          <w:szCs w:val="22"/>
          <w:lang w:val="en-US"/>
        </w:rPr>
        <w:t>anni</w:t>
      </w:r>
      <w:proofErr w:type="spellEnd"/>
      <w:r w:rsidRPr="004F4A72">
        <w:rPr>
          <w:rFonts w:ascii="Bookman Old Style" w:hAnsi="Bookman Old Style" w:cs="Calibri"/>
          <w:i/>
          <w:sz w:val="22"/>
          <w:szCs w:val="22"/>
          <w:lang w:val="en-US"/>
        </w:rPr>
        <w:t xml:space="preserve"> </w:t>
      </w:r>
      <w:r w:rsidR="00A8451A" w:rsidRPr="004F4A72">
        <w:rPr>
          <w:rFonts w:ascii="Bookman Old Style" w:hAnsi="Bookman Old Style" w:cs="Calibri"/>
          <w:i/>
          <w:sz w:val="22"/>
          <w:szCs w:val="22"/>
          <w:lang w:val="en-US"/>
        </w:rPr>
        <w:t>Street</w:t>
      </w:r>
      <w:r w:rsidRPr="004F4A72">
        <w:rPr>
          <w:rFonts w:ascii="Bookman Old Style" w:hAnsi="Bookman Old Style" w:cs="Calibri"/>
          <w:i/>
          <w:sz w:val="22"/>
          <w:szCs w:val="22"/>
          <w:lang w:val="en-US"/>
        </w:rPr>
        <w:t xml:space="preserve"> (Shareholders’ Service</w:t>
      </w:r>
      <w:r w:rsidR="002C60C4">
        <w:rPr>
          <w:rFonts w:ascii="Bookman Old Style" w:hAnsi="Bookman Old Style" w:cs="Calibri"/>
          <w:i/>
          <w:sz w:val="22"/>
          <w:szCs w:val="22"/>
          <w:lang w:val="en-US"/>
        </w:rPr>
        <w:t xml:space="preserve"> Department </w:t>
      </w:r>
      <w:r w:rsidRPr="004F4A72">
        <w:rPr>
          <w:rFonts w:ascii="Bookman Old Style" w:hAnsi="Bookman Old Style" w:cs="Calibri"/>
          <w:i/>
          <w:sz w:val="22"/>
          <w:szCs w:val="22"/>
          <w:lang w:val="en-US"/>
        </w:rPr>
        <w:t>)</w:t>
      </w:r>
      <w:r w:rsidR="002C60C4">
        <w:rPr>
          <w:rFonts w:ascii="Bookman Old Style" w:hAnsi="Bookman Old Style" w:cs="Calibri"/>
          <w:i/>
          <w:sz w:val="22"/>
          <w:szCs w:val="22"/>
          <w:lang w:val="en-US"/>
        </w:rPr>
        <w:t xml:space="preserve"> or by send</w:t>
      </w:r>
      <w:r w:rsidR="00460E82">
        <w:rPr>
          <w:rFonts w:ascii="Bookman Old Style" w:hAnsi="Bookman Old Style" w:cs="Calibri"/>
          <w:i/>
          <w:sz w:val="22"/>
          <w:szCs w:val="22"/>
          <w:lang w:val="en-US"/>
        </w:rPr>
        <w:t>ing</w:t>
      </w:r>
      <w:r w:rsidR="002C60C4">
        <w:rPr>
          <w:rFonts w:ascii="Bookman Old Style" w:hAnsi="Bookman Old Style" w:cs="Calibri"/>
          <w:i/>
          <w:sz w:val="22"/>
          <w:szCs w:val="22"/>
          <w:lang w:val="en-US"/>
        </w:rPr>
        <w:t xml:space="preserve"> them </w:t>
      </w:r>
      <w:r w:rsidR="002C60C4" w:rsidRPr="004F4A72">
        <w:rPr>
          <w:rFonts w:ascii="Bookman Old Style" w:hAnsi="Bookman Old Style" w:cs="Calibri"/>
          <w:i/>
          <w:sz w:val="22"/>
          <w:szCs w:val="22"/>
          <w:lang w:val="en-US"/>
        </w:rPr>
        <w:t xml:space="preserve">by e-mail to </w:t>
      </w:r>
      <w:hyperlink r:id="rId4" w:history="1">
        <w:r w:rsidR="002C60C4" w:rsidRPr="004F4A72">
          <w:rPr>
            <w:rFonts w:ascii="Bookman Old Style" w:hAnsi="Bookman Old Style" w:cs="Calibri"/>
            <w:i/>
            <w:sz w:val="22"/>
            <w:szCs w:val="22"/>
            <w:lang w:val="en-US"/>
          </w:rPr>
          <w:t>zmihoudi@centric.gr</w:t>
        </w:r>
      </w:hyperlink>
      <w:r w:rsidR="002C60C4">
        <w:rPr>
          <w:rFonts w:ascii="Bookman Old Style" w:hAnsi="Bookman Old Style" w:cs="Calibri"/>
          <w:i/>
          <w:sz w:val="22"/>
          <w:szCs w:val="22"/>
          <w:lang w:val="en-US"/>
        </w:rPr>
        <w:t>, Shareholders’ Service Department , in</w:t>
      </w:r>
      <w:r w:rsidR="00D30470" w:rsidRPr="004F4A72">
        <w:rPr>
          <w:rFonts w:ascii="Bookman Old Style" w:hAnsi="Bookman Old Style" w:cs="Calibri"/>
          <w:i/>
          <w:sz w:val="22"/>
          <w:szCs w:val="22"/>
          <w:lang w:val="en-US"/>
        </w:rPr>
        <w:t xml:space="preserve"> the above deadline</w:t>
      </w:r>
      <w:r w:rsidR="002C60C4">
        <w:rPr>
          <w:rFonts w:ascii="Bookman Old Style" w:hAnsi="Bookman Old Style" w:cs="Calibri"/>
          <w:i/>
          <w:sz w:val="22"/>
          <w:szCs w:val="22"/>
          <w:lang w:val="en-US"/>
        </w:rPr>
        <w:t>. The</w:t>
      </w:r>
      <w:r w:rsidR="002C60C4" w:rsidRPr="002C60C4">
        <w:rPr>
          <w:rFonts w:ascii="Bookman Old Style" w:hAnsi="Bookman Old Style" w:cs="Calibri"/>
          <w:i/>
          <w:sz w:val="22"/>
          <w:szCs w:val="22"/>
          <w:lang w:val="en-US"/>
        </w:rPr>
        <w:t xml:space="preserve"> shareholder</w:t>
      </w:r>
      <w:r w:rsidR="008C48A5">
        <w:rPr>
          <w:rFonts w:ascii="Bookman Old Style" w:hAnsi="Bookman Old Style" w:cs="Calibri"/>
          <w:i/>
          <w:sz w:val="22"/>
          <w:szCs w:val="22"/>
          <w:lang w:val="en-US"/>
        </w:rPr>
        <w:t>s</w:t>
      </w:r>
      <w:r w:rsidR="002C60C4" w:rsidRPr="002C60C4">
        <w:rPr>
          <w:rFonts w:ascii="Bookman Old Style" w:hAnsi="Bookman Old Style" w:cs="Calibri"/>
          <w:i/>
          <w:sz w:val="22"/>
          <w:szCs w:val="22"/>
          <w:lang w:val="en-US"/>
        </w:rPr>
        <w:t xml:space="preserve"> </w:t>
      </w:r>
      <w:r w:rsidR="002C60C4">
        <w:rPr>
          <w:rFonts w:ascii="Bookman Old Style" w:hAnsi="Bookman Old Style" w:cs="Calibri"/>
          <w:i/>
          <w:sz w:val="22"/>
          <w:szCs w:val="22"/>
          <w:lang w:val="en-US"/>
        </w:rPr>
        <w:t>shall</w:t>
      </w:r>
      <w:r w:rsidR="002C60C4" w:rsidRPr="002C60C4">
        <w:rPr>
          <w:rFonts w:ascii="Bookman Old Style" w:hAnsi="Bookman Old Style" w:cs="Calibri"/>
          <w:i/>
          <w:sz w:val="22"/>
          <w:szCs w:val="22"/>
          <w:lang w:val="en-US"/>
        </w:rPr>
        <w:t xml:space="preserve"> confirm the successful sending of the </w:t>
      </w:r>
      <w:r w:rsidR="008C48A5">
        <w:rPr>
          <w:rFonts w:ascii="Bookman Old Style" w:hAnsi="Bookman Old Style" w:cs="Calibri"/>
          <w:i/>
          <w:sz w:val="22"/>
          <w:szCs w:val="22"/>
          <w:lang w:val="en-US"/>
        </w:rPr>
        <w:t>representation</w:t>
      </w:r>
      <w:r w:rsidR="002C60C4" w:rsidRPr="002C60C4">
        <w:rPr>
          <w:rFonts w:ascii="Bookman Old Style" w:hAnsi="Bookman Old Style" w:cs="Calibri"/>
          <w:i/>
          <w:sz w:val="22"/>
          <w:szCs w:val="22"/>
          <w:lang w:val="en-US"/>
        </w:rPr>
        <w:t xml:space="preserve"> form and its receipt by the Company by calling 210 9480000 (Shareholder Service Department).</w:t>
      </w:r>
    </w:p>
    <w:p w14:paraId="4A3D3D92" w14:textId="6D4AB7D1" w:rsidR="00EF0CFD" w:rsidRPr="002C60C4" w:rsidRDefault="00C44819" w:rsidP="00886A88">
      <w:pPr>
        <w:spacing w:before="120" w:after="120" w:line="276" w:lineRule="auto"/>
        <w:jc w:val="both"/>
        <w:rPr>
          <w:rFonts w:ascii="Bookman Old Style" w:hAnsi="Bookman Old Style" w:cs="Calibri"/>
          <w:i/>
          <w:sz w:val="22"/>
          <w:szCs w:val="22"/>
          <w:lang w:val="en-US"/>
        </w:rPr>
      </w:pPr>
      <w:r w:rsidRPr="00AF2F3B">
        <w:rPr>
          <w:rFonts w:ascii="Bookman Old Style" w:hAnsi="Bookman Old Style" w:cs="Calibri"/>
          <w:i/>
          <w:sz w:val="22"/>
          <w:szCs w:val="22"/>
          <w:lang w:val="en-US"/>
        </w:rPr>
        <w:lastRenderedPageBreak/>
        <w:t xml:space="preserve">Shareholders who have not complied with the above deadline may participate in the General Assembly </w:t>
      </w:r>
      <w:r w:rsidR="00460E82" w:rsidRPr="00AF2F3B">
        <w:rPr>
          <w:rFonts w:ascii="Bookman Old Style" w:hAnsi="Bookman Old Style" w:cs="Calibri"/>
          <w:i/>
          <w:sz w:val="22"/>
          <w:szCs w:val="22"/>
          <w:lang w:val="en-US"/>
        </w:rPr>
        <w:t xml:space="preserve">subject to its permission </w:t>
      </w:r>
      <w:r w:rsidRPr="00AF2F3B">
        <w:rPr>
          <w:rFonts w:ascii="Bookman Old Style" w:hAnsi="Bookman Old Style" w:cs="Calibri"/>
          <w:i/>
          <w:sz w:val="22"/>
          <w:szCs w:val="22"/>
          <w:lang w:val="en-US"/>
        </w:rPr>
        <w:t xml:space="preserve">unless the General Assembly refuses </w:t>
      </w:r>
      <w:r w:rsidR="00A8451A" w:rsidRPr="00AF2F3B">
        <w:rPr>
          <w:rFonts w:ascii="Bookman Old Style" w:hAnsi="Bookman Old Style" w:cs="Calibri"/>
          <w:i/>
          <w:sz w:val="22"/>
          <w:szCs w:val="22"/>
          <w:lang w:val="en-US"/>
        </w:rPr>
        <w:t>their participation</w:t>
      </w:r>
      <w:r w:rsidR="00460E82" w:rsidRPr="00AF2F3B">
        <w:rPr>
          <w:rFonts w:ascii="Bookman Old Style" w:hAnsi="Bookman Old Style" w:cs="Calibri"/>
          <w:i/>
          <w:sz w:val="22"/>
          <w:szCs w:val="22"/>
          <w:lang w:val="en-US"/>
        </w:rPr>
        <w:t xml:space="preserve"> for a significant reason</w:t>
      </w:r>
      <w:r w:rsidR="00A8451A" w:rsidRPr="00AF2F3B">
        <w:rPr>
          <w:rFonts w:ascii="Bookman Old Style" w:hAnsi="Bookman Old Style" w:cs="Calibri"/>
          <w:i/>
          <w:sz w:val="22"/>
          <w:szCs w:val="22"/>
          <w:lang w:val="en-US"/>
        </w:rPr>
        <w:t xml:space="preserve">, </w:t>
      </w:r>
      <w:r w:rsidRPr="00AF2F3B">
        <w:rPr>
          <w:rFonts w:ascii="Bookman Old Style" w:hAnsi="Bookman Old Style" w:cs="Calibri"/>
          <w:i/>
          <w:sz w:val="22"/>
          <w:szCs w:val="22"/>
          <w:lang w:val="en-US"/>
        </w:rPr>
        <w:t xml:space="preserve">justifying </w:t>
      </w:r>
      <w:r w:rsidR="002C60C4" w:rsidRPr="00AF2F3B">
        <w:rPr>
          <w:rFonts w:ascii="Bookman Old Style" w:hAnsi="Bookman Old Style" w:cs="Calibri"/>
          <w:i/>
          <w:sz w:val="22"/>
          <w:szCs w:val="22"/>
          <w:lang w:val="en-US"/>
        </w:rPr>
        <w:t>its</w:t>
      </w:r>
      <w:r w:rsidRPr="00AF2F3B">
        <w:rPr>
          <w:rFonts w:ascii="Bookman Old Style" w:hAnsi="Bookman Old Style" w:cs="Calibri"/>
          <w:i/>
          <w:sz w:val="22"/>
          <w:szCs w:val="22"/>
          <w:lang w:val="en-US"/>
        </w:rPr>
        <w:t xml:space="preserve"> refusal.</w:t>
      </w:r>
    </w:p>
    <w:p w14:paraId="5DEB5585" w14:textId="1D79F8D5" w:rsidR="00EF0CFD" w:rsidRPr="002C60C4" w:rsidRDefault="00C44819" w:rsidP="00886A88">
      <w:pPr>
        <w:spacing w:before="120" w:after="120" w:line="276" w:lineRule="auto"/>
        <w:jc w:val="both"/>
        <w:rPr>
          <w:rFonts w:ascii="Bookman Old Style" w:hAnsi="Bookman Old Style" w:cs="Calibri"/>
          <w:i/>
          <w:sz w:val="22"/>
          <w:szCs w:val="22"/>
          <w:lang w:val="en-US"/>
        </w:rPr>
      </w:pPr>
      <w:r w:rsidRPr="002C60C4">
        <w:rPr>
          <w:rFonts w:ascii="Bookman Old Style" w:hAnsi="Bookman Old Style" w:cs="Calibri"/>
          <w:i/>
          <w:sz w:val="22"/>
          <w:szCs w:val="22"/>
          <w:lang w:val="en-US"/>
        </w:rPr>
        <w:t xml:space="preserve">The Shareholder may appoint a representative (s) for one or more general </w:t>
      </w:r>
      <w:r w:rsidR="00A8451A" w:rsidRPr="002C60C4">
        <w:rPr>
          <w:rFonts w:ascii="Bookman Old Style" w:hAnsi="Bookman Old Style" w:cs="Calibri"/>
          <w:i/>
          <w:sz w:val="22"/>
          <w:szCs w:val="22"/>
          <w:lang w:val="en-US"/>
        </w:rPr>
        <w:t>assemblies</w:t>
      </w:r>
      <w:r w:rsidRPr="002C60C4">
        <w:rPr>
          <w:rFonts w:ascii="Bookman Old Style" w:hAnsi="Bookman Old Style" w:cs="Calibri"/>
          <w:i/>
          <w:sz w:val="22"/>
          <w:szCs w:val="22"/>
          <w:lang w:val="en-US"/>
        </w:rPr>
        <w:t xml:space="preserve"> and for a fixed </w:t>
      </w:r>
      <w:proofErr w:type="gramStart"/>
      <w:r w:rsidRPr="002C60C4">
        <w:rPr>
          <w:rFonts w:ascii="Bookman Old Style" w:hAnsi="Bookman Old Style" w:cs="Calibri"/>
          <w:i/>
          <w:sz w:val="22"/>
          <w:szCs w:val="22"/>
          <w:lang w:val="en-US"/>
        </w:rPr>
        <w:t>period of time</w:t>
      </w:r>
      <w:proofErr w:type="gramEnd"/>
      <w:r w:rsidRPr="002C60C4">
        <w:rPr>
          <w:rFonts w:ascii="Bookman Old Style" w:hAnsi="Bookman Old Style" w:cs="Calibri"/>
          <w:i/>
          <w:sz w:val="22"/>
          <w:szCs w:val="22"/>
          <w:lang w:val="en-US"/>
        </w:rPr>
        <w:t>.</w:t>
      </w:r>
      <w:r w:rsidR="002C60C4">
        <w:rPr>
          <w:rFonts w:ascii="Bookman Old Style" w:hAnsi="Bookman Old Style" w:cs="Calibri"/>
          <w:i/>
          <w:sz w:val="22"/>
          <w:szCs w:val="22"/>
          <w:lang w:val="en-US"/>
        </w:rPr>
        <w:t xml:space="preserve"> </w:t>
      </w:r>
      <w:r w:rsidRPr="002C60C4">
        <w:rPr>
          <w:rFonts w:ascii="Bookman Old Style" w:hAnsi="Bookman Old Style" w:cs="Calibri"/>
          <w:i/>
          <w:sz w:val="22"/>
          <w:szCs w:val="22"/>
          <w:lang w:val="en-US"/>
        </w:rPr>
        <w:t xml:space="preserve">The representative shall vote in accordance with the instructions of the Shareholder, if any, and shall be required to file voting instructions for at least one (1) year from the date of the General </w:t>
      </w:r>
      <w:r w:rsidR="00A8451A" w:rsidRPr="002C60C4">
        <w:rPr>
          <w:rFonts w:ascii="Bookman Old Style" w:hAnsi="Bookman Old Style" w:cs="Calibri"/>
          <w:i/>
          <w:sz w:val="22"/>
          <w:szCs w:val="22"/>
          <w:lang w:val="en-US"/>
        </w:rPr>
        <w:t>Assembly</w:t>
      </w:r>
      <w:r w:rsidRPr="002C60C4">
        <w:rPr>
          <w:rFonts w:ascii="Bookman Old Style" w:hAnsi="Bookman Old Style" w:cs="Calibri"/>
          <w:i/>
          <w:sz w:val="22"/>
          <w:szCs w:val="22"/>
          <w:lang w:val="en-US"/>
        </w:rPr>
        <w:t xml:space="preserve"> or, in the event of its postponement, of the last repetitive meeting at which he or she used the proxy.</w:t>
      </w:r>
      <w:r w:rsidR="002C60C4" w:rsidRPr="002C60C4">
        <w:rPr>
          <w:lang w:val="en-US"/>
        </w:rPr>
        <w:t xml:space="preserve"> </w:t>
      </w:r>
      <w:r w:rsidR="002C60C4">
        <w:rPr>
          <w:lang w:val="en-US"/>
        </w:rPr>
        <w:t>T</w:t>
      </w:r>
      <w:r w:rsidR="002C6749" w:rsidRPr="002C6749">
        <w:rPr>
          <w:rFonts w:ascii="Bookman Old Style" w:hAnsi="Bookman Old Style" w:cs="Calibri"/>
          <w:iCs/>
          <w:sz w:val="22"/>
          <w:szCs w:val="22"/>
          <w:lang w:val="en-US"/>
        </w:rPr>
        <w:t>he</w:t>
      </w:r>
      <w:r w:rsidR="002C60C4" w:rsidRPr="002C60C4">
        <w:rPr>
          <w:rFonts w:ascii="Bookman Old Style" w:hAnsi="Bookman Old Style" w:cs="Calibri"/>
          <w:i/>
          <w:sz w:val="22"/>
          <w:szCs w:val="22"/>
          <w:lang w:val="en-US"/>
        </w:rPr>
        <w:t xml:space="preserve"> non-compliance of the representative with the instructions he </w:t>
      </w:r>
      <w:r w:rsidR="002C60C4">
        <w:rPr>
          <w:rFonts w:ascii="Bookman Old Style" w:hAnsi="Bookman Old Style" w:cs="Calibri"/>
          <w:i/>
          <w:sz w:val="22"/>
          <w:szCs w:val="22"/>
          <w:lang w:val="en-US"/>
        </w:rPr>
        <w:t xml:space="preserve">or she </w:t>
      </w:r>
      <w:r w:rsidR="002C60C4" w:rsidRPr="002C60C4">
        <w:rPr>
          <w:rFonts w:ascii="Bookman Old Style" w:hAnsi="Bookman Old Style" w:cs="Calibri"/>
          <w:i/>
          <w:sz w:val="22"/>
          <w:szCs w:val="22"/>
          <w:lang w:val="en-US"/>
        </w:rPr>
        <w:t xml:space="preserve">has received </w:t>
      </w:r>
      <w:r w:rsidR="002C60C4">
        <w:rPr>
          <w:rFonts w:ascii="Bookman Old Style" w:hAnsi="Bookman Old Style" w:cs="Calibri"/>
          <w:i/>
          <w:sz w:val="22"/>
          <w:szCs w:val="22"/>
          <w:lang w:val="en-US"/>
        </w:rPr>
        <w:t xml:space="preserve">from the Shareholder </w:t>
      </w:r>
      <w:r w:rsidR="002C60C4" w:rsidRPr="002C60C4">
        <w:rPr>
          <w:rFonts w:ascii="Bookman Old Style" w:hAnsi="Bookman Old Style" w:cs="Calibri"/>
          <w:i/>
          <w:sz w:val="22"/>
          <w:szCs w:val="22"/>
          <w:lang w:val="en-US"/>
        </w:rPr>
        <w:t>does not affect the validity of the decisions of the General Assembly, even if the vote of the representative was decisive for achieving the majority.</w:t>
      </w:r>
    </w:p>
    <w:p w14:paraId="3B8B25AF" w14:textId="77777777" w:rsidR="00EF0CFD" w:rsidRPr="00146071" w:rsidRDefault="00C44819" w:rsidP="00886A88">
      <w:pPr>
        <w:spacing w:before="120" w:after="120" w:line="276" w:lineRule="auto"/>
        <w:jc w:val="both"/>
        <w:rPr>
          <w:rFonts w:ascii="Bookman Old Style" w:hAnsi="Bookman Old Style" w:cs="Calibri"/>
          <w:i/>
          <w:sz w:val="22"/>
          <w:szCs w:val="22"/>
          <w:lang w:val="en-US"/>
        </w:rPr>
      </w:pPr>
      <w:r w:rsidRPr="002C60C4">
        <w:rPr>
          <w:rFonts w:ascii="Bookman Old Style" w:hAnsi="Bookman Old Style" w:cs="Calibri"/>
          <w:i/>
          <w:sz w:val="22"/>
          <w:szCs w:val="22"/>
          <w:lang w:val="en-US"/>
        </w:rPr>
        <w:t xml:space="preserve">The representative of the Shareholder must notify the Company, before the </w:t>
      </w:r>
      <w:r w:rsidR="00A8451A" w:rsidRPr="002C60C4">
        <w:rPr>
          <w:rFonts w:ascii="Bookman Old Style" w:hAnsi="Bookman Old Style" w:cs="Calibri"/>
          <w:i/>
          <w:sz w:val="22"/>
          <w:szCs w:val="22"/>
          <w:lang w:val="en-US"/>
        </w:rPr>
        <w:t>commencement</w:t>
      </w:r>
      <w:r w:rsidRPr="002C60C4">
        <w:rPr>
          <w:rFonts w:ascii="Bookman Old Style" w:hAnsi="Bookman Old Style" w:cs="Calibri"/>
          <w:i/>
          <w:sz w:val="22"/>
          <w:szCs w:val="22"/>
          <w:lang w:val="en-US"/>
        </w:rPr>
        <w:t xml:space="preserve"> of the General </w:t>
      </w:r>
      <w:r w:rsidR="00A8451A" w:rsidRPr="002C60C4">
        <w:rPr>
          <w:rFonts w:ascii="Bookman Old Style" w:hAnsi="Bookman Old Style" w:cs="Calibri"/>
          <w:i/>
          <w:sz w:val="22"/>
          <w:szCs w:val="22"/>
          <w:lang w:val="en-US"/>
        </w:rPr>
        <w:t>Assembly</w:t>
      </w:r>
      <w:r w:rsidRPr="002C60C4">
        <w:rPr>
          <w:rFonts w:ascii="Bookman Old Style" w:hAnsi="Bookman Old Style" w:cs="Calibri"/>
          <w:i/>
          <w:sz w:val="22"/>
          <w:szCs w:val="22"/>
          <w:lang w:val="en-US"/>
        </w:rPr>
        <w:t>, of any specific event which may be useful to the Shareholders in assessing the risk that the representative may serve interests other than those of the Shareholder.</w:t>
      </w:r>
      <w:r w:rsidR="00A8451A" w:rsidRPr="002C60C4">
        <w:rPr>
          <w:rFonts w:ascii="Bookman Old Style" w:hAnsi="Bookman Old Style" w:cs="Calibri"/>
          <w:i/>
          <w:sz w:val="22"/>
          <w:szCs w:val="22"/>
          <w:lang w:val="en-US"/>
        </w:rPr>
        <w:t xml:space="preserve"> </w:t>
      </w:r>
      <w:r w:rsidRPr="00146071">
        <w:rPr>
          <w:rFonts w:ascii="Bookman Old Style" w:hAnsi="Bookman Old Style" w:cs="Calibri"/>
          <w:i/>
          <w:sz w:val="22"/>
          <w:szCs w:val="22"/>
          <w:lang w:val="en-US"/>
        </w:rPr>
        <w:t>A conflict of interest may arise in particular where the representative:</w:t>
      </w:r>
      <w:r w:rsidR="006831F9" w:rsidRPr="00146071">
        <w:rPr>
          <w:rFonts w:ascii="Bookman Old Style" w:hAnsi="Bookman Old Style" w:cs="Calibri"/>
          <w:i/>
          <w:sz w:val="22"/>
          <w:szCs w:val="22"/>
          <w:lang w:val="en-US"/>
        </w:rPr>
        <w:t xml:space="preserve"> </w:t>
      </w:r>
      <w:r w:rsidRPr="00146071">
        <w:rPr>
          <w:rFonts w:ascii="Bookman Old Style" w:hAnsi="Bookman Old Style" w:cs="Calibri"/>
          <w:i/>
          <w:sz w:val="22"/>
          <w:szCs w:val="22"/>
          <w:lang w:val="en-US"/>
        </w:rPr>
        <w:t xml:space="preserve">(a) is a shareholder exercising control of the Company or </w:t>
      </w:r>
      <w:r w:rsidR="006831F9" w:rsidRPr="00146071">
        <w:rPr>
          <w:rFonts w:ascii="Bookman Old Style" w:hAnsi="Bookman Old Style" w:cs="Calibri"/>
          <w:i/>
          <w:sz w:val="22"/>
          <w:szCs w:val="22"/>
          <w:lang w:val="en-US"/>
        </w:rPr>
        <w:t xml:space="preserve">another </w:t>
      </w:r>
      <w:r w:rsidRPr="00146071">
        <w:rPr>
          <w:rFonts w:ascii="Bookman Old Style" w:hAnsi="Bookman Old Style" w:cs="Calibri"/>
          <w:i/>
          <w:sz w:val="22"/>
          <w:szCs w:val="22"/>
          <w:lang w:val="en-US"/>
        </w:rPr>
        <w:t xml:space="preserve"> person or entity controlled by that shareholder, (b) is a member of the Board of Directors or of the general management of the Company or Shareholder exercising control of the Company or other legal person or entity controlled by a Shareholder who exercises control of the Company, (c) is an employee or auditor of the Company or of a shareholder exercising control of the Company or other legal person or entity controlled by  a shareholder who exercises control over the Company, </w:t>
      </w:r>
      <w:r w:rsidR="00D30470" w:rsidRPr="00146071">
        <w:rPr>
          <w:rFonts w:ascii="Bookman Old Style" w:hAnsi="Bookman Old Style" w:cs="Calibri"/>
          <w:i/>
          <w:sz w:val="22"/>
          <w:szCs w:val="22"/>
          <w:lang w:val="en-US"/>
        </w:rPr>
        <w:t>(d) is a spouse or first-degree relative of one of the persons referred to in cases a) to c).</w:t>
      </w:r>
    </w:p>
    <w:p w14:paraId="64318828" w14:textId="77777777" w:rsidR="00EF0CFD" w:rsidRPr="00146071" w:rsidRDefault="00EF0CFD" w:rsidP="00886A88">
      <w:pPr>
        <w:spacing w:before="120" w:after="120" w:line="276" w:lineRule="auto"/>
        <w:jc w:val="both"/>
        <w:rPr>
          <w:rFonts w:ascii="Bookman Old Style" w:hAnsi="Bookman Old Style" w:cs="Calibri"/>
          <w:i/>
          <w:sz w:val="22"/>
          <w:szCs w:val="22"/>
          <w:lang w:val="en-US"/>
        </w:rPr>
      </w:pPr>
    </w:p>
    <w:p w14:paraId="7034A230" w14:textId="2585DFF8" w:rsidR="002C60C4" w:rsidRPr="002C60C4" w:rsidRDefault="002C60C4" w:rsidP="00886A88">
      <w:pPr>
        <w:spacing w:before="120" w:after="120" w:line="276" w:lineRule="auto"/>
        <w:jc w:val="both"/>
        <w:rPr>
          <w:rFonts w:ascii="Bookman Old Style" w:hAnsi="Bookman Old Style" w:cs="Calibri"/>
          <w:b/>
          <w:bCs/>
          <w:i/>
          <w:sz w:val="22"/>
          <w:szCs w:val="22"/>
          <w:u w:val="single"/>
          <w:lang w:val="en-US"/>
        </w:rPr>
      </w:pPr>
      <w:r w:rsidRPr="002C60C4">
        <w:rPr>
          <w:rFonts w:ascii="Bookman Old Style" w:hAnsi="Bookman Old Style" w:cs="Calibri"/>
          <w:b/>
          <w:bCs/>
          <w:i/>
          <w:sz w:val="22"/>
          <w:szCs w:val="22"/>
          <w:u w:val="single"/>
          <w:lang w:val="en-US"/>
        </w:rPr>
        <w:t>III. Exercising the right to vote remotely BEFORE the General Assembly</w:t>
      </w:r>
    </w:p>
    <w:p w14:paraId="764AB9C6" w14:textId="514A1245" w:rsidR="000D2E27" w:rsidRPr="004F4A72" w:rsidRDefault="000D2E27" w:rsidP="000D2E27">
      <w:pPr>
        <w:spacing w:before="120" w:after="120" w:line="276" w:lineRule="auto"/>
        <w:jc w:val="both"/>
        <w:rPr>
          <w:rFonts w:ascii="Bookman Old Style" w:hAnsi="Bookman Old Style" w:cs="Calibri"/>
          <w:i/>
          <w:sz w:val="22"/>
          <w:szCs w:val="22"/>
          <w:lang w:val="en-US"/>
        </w:rPr>
      </w:pPr>
      <w:r w:rsidRPr="00AF2F3B">
        <w:rPr>
          <w:rFonts w:ascii="Bookman Old Style" w:hAnsi="Bookman Old Style" w:cs="Calibri"/>
          <w:i/>
          <w:sz w:val="22"/>
          <w:szCs w:val="22"/>
          <w:lang w:val="en-US"/>
        </w:rPr>
        <w:t xml:space="preserve">According to </w:t>
      </w:r>
      <w:r w:rsidR="008C48A5" w:rsidRPr="00AF2F3B">
        <w:rPr>
          <w:rFonts w:ascii="Bookman Old Style" w:hAnsi="Bookman Old Style" w:cs="Calibri"/>
          <w:i/>
          <w:sz w:val="22"/>
          <w:szCs w:val="22"/>
          <w:lang w:val="en-US"/>
        </w:rPr>
        <w:t>A</w:t>
      </w:r>
      <w:r w:rsidRPr="00AF2F3B">
        <w:rPr>
          <w:rFonts w:ascii="Bookman Old Style" w:hAnsi="Bookman Old Style" w:cs="Calibri"/>
          <w:i/>
          <w:sz w:val="22"/>
          <w:szCs w:val="22"/>
          <w:lang w:val="en-US"/>
        </w:rPr>
        <w:t xml:space="preserve">rticle 13 par. 3 of the Company's Articles of Association, the Shareholders can </w:t>
      </w:r>
      <w:r w:rsidR="008C48A5" w:rsidRPr="00AF2F3B">
        <w:rPr>
          <w:rFonts w:ascii="Bookman Old Style" w:hAnsi="Bookman Old Style" w:cs="Calibri"/>
          <w:i/>
          <w:sz w:val="22"/>
          <w:szCs w:val="22"/>
          <w:lang w:val="en-US"/>
        </w:rPr>
        <w:t xml:space="preserve">vote remotely </w:t>
      </w:r>
      <w:r w:rsidRPr="00AF2F3B">
        <w:rPr>
          <w:rFonts w:ascii="Bookman Old Style" w:hAnsi="Bookman Old Style" w:cs="Calibri"/>
          <w:b/>
          <w:bCs/>
          <w:i/>
          <w:sz w:val="22"/>
          <w:szCs w:val="22"/>
          <w:lang w:val="en-US"/>
        </w:rPr>
        <w:t>before</w:t>
      </w:r>
      <w:r w:rsidRPr="00AF2F3B">
        <w:rPr>
          <w:rFonts w:ascii="Bookman Old Style" w:hAnsi="Bookman Old Style" w:cs="Calibri"/>
          <w:i/>
          <w:sz w:val="22"/>
          <w:szCs w:val="22"/>
          <w:lang w:val="en-US"/>
        </w:rPr>
        <w:t xml:space="preserve"> the General Assembly, by </w:t>
      </w:r>
      <w:r w:rsidR="008C48A5" w:rsidRPr="00AF2F3B">
        <w:rPr>
          <w:rFonts w:ascii="Bookman Old Style" w:hAnsi="Bookman Old Style" w:cs="Calibri"/>
          <w:i/>
          <w:sz w:val="22"/>
          <w:szCs w:val="22"/>
          <w:lang w:val="en-US"/>
        </w:rPr>
        <w:t xml:space="preserve">filling the " Form of Postal vote" which shall be </w:t>
      </w:r>
      <w:r w:rsidRPr="00AF2F3B">
        <w:rPr>
          <w:rFonts w:ascii="Bookman Old Style" w:hAnsi="Bookman Old Style" w:cs="Calibri"/>
          <w:i/>
          <w:sz w:val="22"/>
          <w:szCs w:val="22"/>
          <w:lang w:val="en-US"/>
        </w:rPr>
        <w:t>sign</w:t>
      </w:r>
      <w:r w:rsidR="008C48A5" w:rsidRPr="00AF2F3B">
        <w:rPr>
          <w:rFonts w:ascii="Bookman Old Style" w:hAnsi="Bookman Old Style" w:cs="Calibri"/>
          <w:i/>
          <w:sz w:val="22"/>
          <w:szCs w:val="22"/>
          <w:lang w:val="en-US"/>
        </w:rPr>
        <w:t>ed</w:t>
      </w:r>
      <w:r w:rsidR="00416E00" w:rsidRPr="00AF2F3B">
        <w:rPr>
          <w:rFonts w:ascii="Bookman Old Style" w:hAnsi="Bookman Old Style" w:cs="Calibri"/>
          <w:i/>
          <w:sz w:val="22"/>
          <w:szCs w:val="22"/>
          <w:lang w:val="en-US"/>
        </w:rPr>
        <w:t xml:space="preserve"> by the representative or the shareholder with </w:t>
      </w:r>
      <w:r w:rsidR="008C48A5" w:rsidRPr="00AF2F3B">
        <w:rPr>
          <w:rFonts w:ascii="Bookman Old Style" w:hAnsi="Bookman Old Style" w:cs="Calibri"/>
          <w:i/>
          <w:sz w:val="22"/>
          <w:szCs w:val="22"/>
          <w:lang w:val="en-US"/>
        </w:rPr>
        <w:t>the</w:t>
      </w:r>
      <w:r w:rsidRPr="00AF2F3B">
        <w:rPr>
          <w:rFonts w:ascii="Bookman Old Style" w:hAnsi="Bookman Old Style" w:cs="Calibri"/>
          <w:i/>
          <w:sz w:val="22"/>
          <w:szCs w:val="22"/>
          <w:lang w:val="en-US"/>
        </w:rPr>
        <w:t xml:space="preserve"> authorization of the signature </w:t>
      </w:r>
      <w:r w:rsidR="00416E00" w:rsidRPr="00AF2F3B">
        <w:rPr>
          <w:rFonts w:ascii="Bookman Old Style" w:hAnsi="Bookman Old Style" w:cs="Calibri"/>
          <w:i/>
          <w:sz w:val="22"/>
          <w:szCs w:val="22"/>
          <w:lang w:val="en-US"/>
        </w:rPr>
        <w:t xml:space="preserve">from the Authorities </w:t>
      </w:r>
      <w:r w:rsidRPr="00AF2F3B">
        <w:rPr>
          <w:rFonts w:ascii="Bookman Old Style" w:hAnsi="Bookman Old Style" w:cs="Calibri"/>
          <w:i/>
          <w:sz w:val="22"/>
          <w:szCs w:val="22"/>
          <w:lang w:val="en-US"/>
        </w:rPr>
        <w:t xml:space="preserve">or </w:t>
      </w:r>
      <w:r w:rsidR="00416E00" w:rsidRPr="00AF2F3B">
        <w:rPr>
          <w:rFonts w:ascii="Bookman Old Style" w:hAnsi="Bookman Old Style" w:cs="Calibri"/>
          <w:i/>
          <w:sz w:val="22"/>
          <w:szCs w:val="22"/>
          <w:lang w:val="en-US"/>
        </w:rPr>
        <w:t xml:space="preserve">shall </w:t>
      </w:r>
      <w:r w:rsidRPr="00AF2F3B">
        <w:rPr>
          <w:rFonts w:ascii="Bookman Old Style" w:hAnsi="Bookman Old Style" w:cs="Calibri"/>
          <w:i/>
          <w:sz w:val="22"/>
          <w:szCs w:val="22"/>
          <w:lang w:val="en-US"/>
        </w:rPr>
        <w:t xml:space="preserve">be digitally signed using a recognized digital signature by the representative or the shareholder, and </w:t>
      </w:r>
      <w:r w:rsidR="00416E00" w:rsidRPr="00AF2F3B">
        <w:rPr>
          <w:rFonts w:ascii="Bookman Old Style" w:hAnsi="Bookman Old Style" w:cs="Calibri"/>
          <w:i/>
          <w:sz w:val="22"/>
          <w:szCs w:val="22"/>
          <w:lang w:val="en-US"/>
        </w:rPr>
        <w:t>be</w:t>
      </w:r>
      <w:r w:rsidRPr="00AF2F3B">
        <w:rPr>
          <w:rFonts w:ascii="Bookman Old Style" w:hAnsi="Bookman Old Style" w:cs="Calibri"/>
          <w:i/>
          <w:sz w:val="22"/>
          <w:szCs w:val="22"/>
          <w:lang w:val="en-US"/>
        </w:rPr>
        <w:t xml:space="preserve"> </w:t>
      </w:r>
      <w:r w:rsidR="00416E00" w:rsidRPr="00AF2F3B">
        <w:rPr>
          <w:rFonts w:ascii="Bookman Old Style" w:hAnsi="Bookman Old Style" w:cs="Calibri"/>
          <w:i/>
          <w:sz w:val="22"/>
          <w:szCs w:val="22"/>
          <w:lang w:val="en-US"/>
        </w:rPr>
        <w:t xml:space="preserve">submitted either </w:t>
      </w:r>
      <w:r w:rsidRPr="00AF2F3B">
        <w:rPr>
          <w:rFonts w:ascii="Bookman Old Style" w:hAnsi="Bookman Old Style" w:cs="Calibri"/>
          <w:i/>
          <w:sz w:val="22"/>
          <w:szCs w:val="22"/>
          <w:lang w:val="en-US"/>
        </w:rPr>
        <w:t xml:space="preserve">to the Company's headquarters at 20 </w:t>
      </w:r>
      <w:proofErr w:type="spellStart"/>
      <w:r w:rsidRPr="00AF2F3B">
        <w:rPr>
          <w:rFonts w:ascii="Bookman Old Style" w:hAnsi="Bookman Old Style" w:cs="Calibri"/>
          <w:i/>
          <w:sz w:val="22"/>
          <w:szCs w:val="22"/>
          <w:lang w:val="en-US"/>
        </w:rPr>
        <w:t>Makrygianni</w:t>
      </w:r>
      <w:proofErr w:type="spellEnd"/>
      <w:r w:rsidRPr="00AF2F3B">
        <w:rPr>
          <w:rFonts w:ascii="Bookman Old Style" w:hAnsi="Bookman Old Style" w:cs="Calibri"/>
          <w:i/>
          <w:sz w:val="22"/>
          <w:szCs w:val="22"/>
          <w:lang w:val="en-US"/>
        </w:rPr>
        <w:t xml:space="preserve"> Street, </w:t>
      </w:r>
      <w:proofErr w:type="spellStart"/>
      <w:r w:rsidRPr="00AF2F3B">
        <w:rPr>
          <w:rFonts w:ascii="Bookman Old Style" w:hAnsi="Bookman Old Style" w:cs="Calibri"/>
          <w:i/>
          <w:sz w:val="22"/>
          <w:szCs w:val="22"/>
          <w:lang w:val="en-US"/>
        </w:rPr>
        <w:t>Moschato</w:t>
      </w:r>
      <w:proofErr w:type="spellEnd"/>
      <w:r w:rsidRPr="00AF2F3B">
        <w:rPr>
          <w:rFonts w:ascii="Bookman Old Style" w:hAnsi="Bookman Old Style" w:cs="Calibri"/>
          <w:i/>
          <w:sz w:val="22"/>
          <w:szCs w:val="22"/>
          <w:lang w:val="en-US"/>
        </w:rPr>
        <w:t xml:space="preserve"> </w:t>
      </w:r>
      <w:proofErr w:type="spellStart"/>
      <w:r w:rsidRPr="00AF2F3B">
        <w:rPr>
          <w:rFonts w:ascii="Bookman Old Style" w:hAnsi="Bookman Old Style" w:cs="Calibri"/>
          <w:i/>
          <w:sz w:val="22"/>
          <w:szCs w:val="22"/>
          <w:lang w:val="en-US"/>
        </w:rPr>
        <w:t>Atti</w:t>
      </w:r>
      <w:r w:rsidR="00416E00" w:rsidRPr="00AF2F3B">
        <w:rPr>
          <w:rFonts w:ascii="Bookman Old Style" w:hAnsi="Bookman Old Style" w:cs="Calibri"/>
          <w:i/>
          <w:sz w:val="22"/>
          <w:szCs w:val="22"/>
          <w:lang w:val="en-US"/>
        </w:rPr>
        <w:t>ki</w:t>
      </w:r>
      <w:proofErr w:type="spellEnd"/>
      <w:r w:rsidRPr="00AF2F3B">
        <w:rPr>
          <w:rFonts w:ascii="Bookman Old Style" w:hAnsi="Bookman Old Style" w:cs="Calibri"/>
          <w:i/>
          <w:sz w:val="22"/>
          <w:szCs w:val="22"/>
          <w:lang w:val="en-US"/>
        </w:rPr>
        <w:t xml:space="preserve"> (Shareholder Services Department),</w:t>
      </w:r>
      <w:r w:rsidRPr="00AF2F3B">
        <w:rPr>
          <w:lang w:val="en-US"/>
        </w:rPr>
        <w:t xml:space="preserve"> o</w:t>
      </w:r>
      <w:r w:rsidRPr="00AF2F3B">
        <w:rPr>
          <w:rFonts w:ascii="Bookman Old Style" w:hAnsi="Bookman Old Style" w:cs="Calibri"/>
          <w:i/>
          <w:sz w:val="22"/>
          <w:szCs w:val="22"/>
          <w:lang w:val="en-US"/>
        </w:rPr>
        <w:t>r</w:t>
      </w:r>
      <w:r w:rsidR="00416E00" w:rsidRPr="00AF2F3B">
        <w:rPr>
          <w:rFonts w:ascii="Bookman Old Style" w:hAnsi="Bookman Old Style" w:cs="Calibri"/>
          <w:i/>
          <w:sz w:val="22"/>
          <w:szCs w:val="22"/>
          <w:lang w:val="en-US"/>
        </w:rPr>
        <w:t xml:space="preserve"> </w:t>
      </w:r>
      <w:r w:rsidRPr="00AF2F3B">
        <w:rPr>
          <w:rFonts w:ascii="Bookman Old Style" w:hAnsi="Bookman Old Style" w:cs="Calibri"/>
          <w:i/>
          <w:sz w:val="22"/>
          <w:szCs w:val="22"/>
          <w:lang w:val="en-US"/>
        </w:rPr>
        <w:t xml:space="preserve">by e-mail to the e-mail address zmihoudi@centric.gr., at least twenty-four (24) hours before the meeting date of the Annual General Assembly (i.e. no later than </w:t>
      </w:r>
      <w:r w:rsidR="00095D22" w:rsidRPr="00AF2F3B">
        <w:rPr>
          <w:rFonts w:ascii="Bookman Old Style" w:hAnsi="Bookman Old Style" w:cs="Calibri"/>
          <w:i/>
          <w:sz w:val="22"/>
          <w:szCs w:val="22"/>
          <w:lang w:val="en-US"/>
        </w:rPr>
        <w:t>08</w:t>
      </w:r>
      <w:r w:rsidRPr="00AF2F3B">
        <w:rPr>
          <w:rFonts w:ascii="Bookman Old Style" w:hAnsi="Bookman Old Style" w:cs="Calibri"/>
          <w:i/>
          <w:sz w:val="22"/>
          <w:szCs w:val="22"/>
          <w:lang w:val="en-US"/>
        </w:rPr>
        <w:t>.0</w:t>
      </w:r>
      <w:r w:rsidR="00095D22" w:rsidRPr="00AF2F3B">
        <w:rPr>
          <w:rFonts w:ascii="Bookman Old Style" w:hAnsi="Bookman Old Style" w:cs="Calibri"/>
          <w:i/>
          <w:sz w:val="22"/>
          <w:szCs w:val="22"/>
          <w:lang w:val="en-US"/>
        </w:rPr>
        <w:t>7</w:t>
      </w:r>
      <w:r w:rsidRPr="00AF2F3B">
        <w:rPr>
          <w:rFonts w:ascii="Bookman Old Style" w:hAnsi="Bookman Old Style" w:cs="Calibri"/>
          <w:i/>
          <w:sz w:val="22"/>
          <w:szCs w:val="22"/>
          <w:lang w:val="en-US"/>
        </w:rPr>
        <w:t>.202</w:t>
      </w:r>
      <w:r w:rsidR="00095D22" w:rsidRPr="00AF2F3B">
        <w:rPr>
          <w:rFonts w:ascii="Bookman Old Style" w:hAnsi="Bookman Old Style" w:cs="Calibri"/>
          <w:i/>
          <w:sz w:val="22"/>
          <w:szCs w:val="22"/>
          <w:lang w:val="en-US"/>
        </w:rPr>
        <w:t>4</w:t>
      </w:r>
      <w:r w:rsidRPr="00AF2F3B">
        <w:rPr>
          <w:rFonts w:ascii="Bookman Old Style" w:hAnsi="Bookman Old Style" w:cs="Calibri"/>
          <w:i/>
          <w:sz w:val="22"/>
          <w:szCs w:val="22"/>
          <w:lang w:val="en-US"/>
        </w:rPr>
        <w:t xml:space="preserve"> at 11:00 a.m.).</w:t>
      </w:r>
      <w:r w:rsidR="00A40922" w:rsidRPr="00AF2F3B">
        <w:rPr>
          <w:rFonts w:ascii="Bookman Old Style" w:hAnsi="Bookman Old Style" w:cs="Calibri"/>
          <w:i/>
          <w:sz w:val="22"/>
          <w:szCs w:val="22"/>
          <w:lang w:val="en-US"/>
        </w:rPr>
        <w:t>In the latter case t</w:t>
      </w:r>
      <w:r w:rsidRPr="00AF2F3B">
        <w:rPr>
          <w:rFonts w:ascii="Bookman Old Style" w:hAnsi="Bookman Old Style" w:cs="Calibri"/>
          <w:i/>
          <w:sz w:val="22"/>
          <w:szCs w:val="22"/>
          <w:lang w:val="en-US"/>
        </w:rPr>
        <w:t xml:space="preserve">he shareholder shall confirm the successful sending of the </w:t>
      </w:r>
      <w:r w:rsidR="00146071" w:rsidRPr="00AF2F3B">
        <w:rPr>
          <w:rFonts w:ascii="Bookman Old Style" w:hAnsi="Bookman Old Style" w:cs="Calibri"/>
          <w:i/>
          <w:sz w:val="22"/>
          <w:szCs w:val="22"/>
          <w:lang w:val="en-US"/>
        </w:rPr>
        <w:t>representation</w:t>
      </w:r>
      <w:r w:rsidRPr="00AF2F3B">
        <w:rPr>
          <w:rFonts w:ascii="Bookman Old Style" w:hAnsi="Bookman Old Style" w:cs="Calibri"/>
          <w:i/>
          <w:sz w:val="22"/>
          <w:szCs w:val="22"/>
          <w:lang w:val="en-US"/>
        </w:rPr>
        <w:t xml:space="preserve"> form and its receipt by the Company by calling 210 9480000 (Shareholder Service Department).</w:t>
      </w:r>
    </w:p>
    <w:p w14:paraId="31C88FE1" w14:textId="0E870A03" w:rsidR="002C60C4" w:rsidRPr="002C60C4" w:rsidRDefault="000D2E27" w:rsidP="00886A88">
      <w:pPr>
        <w:spacing w:before="120" w:after="120" w:line="276" w:lineRule="auto"/>
        <w:jc w:val="both"/>
        <w:rPr>
          <w:rFonts w:ascii="Bookman Old Style" w:hAnsi="Bookman Old Style" w:cs="Calibri"/>
          <w:i/>
          <w:sz w:val="22"/>
          <w:szCs w:val="22"/>
          <w:lang w:val="en-US"/>
        </w:rPr>
      </w:pPr>
      <w:r w:rsidRPr="000D2E27">
        <w:rPr>
          <w:rFonts w:ascii="Bookman Old Style" w:hAnsi="Bookman Old Style" w:cs="Calibri"/>
          <w:i/>
          <w:sz w:val="22"/>
          <w:szCs w:val="22"/>
          <w:lang w:val="en-US"/>
        </w:rPr>
        <w:t xml:space="preserve">The " Form </w:t>
      </w:r>
      <w:r>
        <w:rPr>
          <w:rFonts w:ascii="Bookman Old Style" w:hAnsi="Bookman Old Style" w:cs="Calibri"/>
          <w:i/>
          <w:sz w:val="22"/>
          <w:szCs w:val="22"/>
          <w:lang w:val="en-US"/>
        </w:rPr>
        <w:t>of Postal vote</w:t>
      </w:r>
      <w:r w:rsidRPr="000D2E27">
        <w:rPr>
          <w:rFonts w:ascii="Bookman Old Style" w:hAnsi="Bookman Old Style" w:cs="Calibri"/>
          <w:i/>
          <w:sz w:val="22"/>
          <w:szCs w:val="22"/>
          <w:lang w:val="en-US"/>
        </w:rPr>
        <w:t xml:space="preserve"> " and the items on the agenda are available to </w:t>
      </w:r>
      <w:r>
        <w:rPr>
          <w:rFonts w:ascii="Bookman Old Style" w:hAnsi="Bookman Old Style" w:cs="Calibri"/>
          <w:i/>
          <w:sz w:val="22"/>
          <w:szCs w:val="22"/>
          <w:lang w:val="en-US"/>
        </w:rPr>
        <w:t xml:space="preserve">the </w:t>
      </w:r>
      <w:r w:rsidRPr="000D2E27">
        <w:rPr>
          <w:rFonts w:ascii="Bookman Old Style" w:hAnsi="Bookman Old Style" w:cs="Calibri"/>
          <w:i/>
          <w:sz w:val="22"/>
          <w:szCs w:val="22"/>
          <w:lang w:val="en-US"/>
        </w:rPr>
        <w:t xml:space="preserve">shareholders in </w:t>
      </w:r>
      <w:r>
        <w:rPr>
          <w:rFonts w:ascii="Bookman Old Style" w:hAnsi="Bookman Old Style" w:cs="Calibri"/>
          <w:i/>
          <w:sz w:val="22"/>
          <w:szCs w:val="22"/>
          <w:lang w:val="en-US"/>
        </w:rPr>
        <w:t>hard copy</w:t>
      </w:r>
      <w:r w:rsidR="00416E00">
        <w:rPr>
          <w:rFonts w:ascii="Bookman Old Style" w:hAnsi="Bookman Old Style" w:cs="Calibri"/>
          <w:i/>
          <w:sz w:val="22"/>
          <w:szCs w:val="22"/>
          <w:lang w:val="en-US"/>
        </w:rPr>
        <w:t xml:space="preserve"> form </w:t>
      </w:r>
      <w:r w:rsidRPr="000D2E27">
        <w:rPr>
          <w:rFonts w:ascii="Bookman Old Style" w:hAnsi="Bookman Old Style" w:cs="Calibri"/>
          <w:i/>
          <w:sz w:val="22"/>
          <w:szCs w:val="22"/>
          <w:lang w:val="en-US"/>
        </w:rPr>
        <w:t xml:space="preserve">at the Company's headquarters at 20 </w:t>
      </w:r>
      <w:proofErr w:type="spellStart"/>
      <w:r w:rsidRPr="000D2E27">
        <w:rPr>
          <w:rFonts w:ascii="Bookman Old Style" w:hAnsi="Bookman Old Style" w:cs="Calibri"/>
          <w:i/>
          <w:sz w:val="22"/>
          <w:szCs w:val="22"/>
          <w:lang w:val="en-US"/>
        </w:rPr>
        <w:t>Makrygianni</w:t>
      </w:r>
      <w:proofErr w:type="spellEnd"/>
      <w:r w:rsidRPr="000D2E27">
        <w:rPr>
          <w:rFonts w:ascii="Bookman Old Style" w:hAnsi="Bookman Old Style" w:cs="Calibri"/>
          <w:i/>
          <w:sz w:val="22"/>
          <w:szCs w:val="22"/>
          <w:lang w:val="en-US"/>
        </w:rPr>
        <w:t xml:space="preserve"> Street, </w:t>
      </w:r>
      <w:proofErr w:type="spellStart"/>
      <w:r w:rsidRPr="000D2E27">
        <w:rPr>
          <w:rFonts w:ascii="Bookman Old Style" w:hAnsi="Bookman Old Style" w:cs="Calibri"/>
          <w:i/>
          <w:sz w:val="22"/>
          <w:szCs w:val="22"/>
          <w:lang w:val="en-US"/>
        </w:rPr>
        <w:t>Moschato</w:t>
      </w:r>
      <w:proofErr w:type="spellEnd"/>
      <w:r w:rsidRPr="000D2E27">
        <w:rPr>
          <w:rFonts w:ascii="Bookman Old Style" w:hAnsi="Bookman Old Style" w:cs="Calibri"/>
          <w:i/>
          <w:sz w:val="22"/>
          <w:szCs w:val="22"/>
          <w:lang w:val="en-US"/>
        </w:rPr>
        <w:t xml:space="preserve"> Attica (Shareholder Services Department) and in </w:t>
      </w:r>
      <w:r>
        <w:rPr>
          <w:rFonts w:ascii="Bookman Old Style" w:hAnsi="Bookman Old Style" w:cs="Calibri"/>
          <w:i/>
          <w:sz w:val="22"/>
          <w:szCs w:val="22"/>
          <w:lang w:val="en-US"/>
        </w:rPr>
        <w:t xml:space="preserve">digital </w:t>
      </w:r>
      <w:r w:rsidRPr="000D2E27">
        <w:rPr>
          <w:rFonts w:ascii="Bookman Old Style" w:hAnsi="Bookman Old Style" w:cs="Calibri"/>
          <w:i/>
          <w:sz w:val="22"/>
          <w:szCs w:val="22"/>
          <w:lang w:val="en-US"/>
        </w:rPr>
        <w:t>form on the Company's website (www.centric.gr).</w:t>
      </w:r>
    </w:p>
    <w:p w14:paraId="30B30EB8" w14:textId="4061CEC0" w:rsidR="000D2E27" w:rsidRPr="000D2E27" w:rsidRDefault="000D2E27" w:rsidP="00886A88">
      <w:pPr>
        <w:spacing w:before="120" w:after="120" w:line="276" w:lineRule="auto"/>
        <w:jc w:val="both"/>
        <w:rPr>
          <w:rFonts w:ascii="Bookman Old Style" w:hAnsi="Bookman Old Style" w:cs="Calibri"/>
          <w:i/>
          <w:sz w:val="22"/>
          <w:szCs w:val="22"/>
          <w:lang w:val="en-US"/>
        </w:rPr>
      </w:pPr>
      <w:r>
        <w:rPr>
          <w:rFonts w:ascii="Bookman Old Style" w:hAnsi="Bookman Old Style" w:cs="Calibri"/>
          <w:i/>
          <w:sz w:val="22"/>
          <w:szCs w:val="22"/>
          <w:lang w:val="en-US"/>
        </w:rPr>
        <w:t xml:space="preserve">The </w:t>
      </w:r>
      <w:r w:rsidRPr="00BA5411">
        <w:rPr>
          <w:rFonts w:ascii="Bookman Old Style" w:hAnsi="Bookman Old Style" w:cs="Calibri"/>
          <w:i/>
          <w:sz w:val="22"/>
          <w:szCs w:val="22"/>
          <w:lang w:val="en-US"/>
        </w:rPr>
        <w:t xml:space="preserve">shareholders who vote according to the above before the </w:t>
      </w:r>
      <w:proofErr w:type="gramStart"/>
      <w:r w:rsidRPr="00BA5411">
        <w:rPr>
          <w:rFonts w:ascii="Bookman Old Style" w:hAnsi="Bookman Old Style" w:cs="Calibri"/>
          <w:i/>
          <w:sz w:val="22"/>
          <w:szCs w:val="22"/>
          <w:lang w:val="en-US"/>
        </w:rPr>
        <w:t>Annual  General</w:t>
      </w:r>
      <w:proofErr w:type="gramEnd"/>
      <w:r w:rsidRPr="00BA5411">
        <w:rPr>
          <w:rFonts w:ascii="Bookman Old Style" w:hAnsi="Bookman Old Style" w:cs="Calibri"/>
          <w:i/>
          <w:sz w:val="22"/>
          <w:szCs w:val="22"/>
          <w:lang w:val="en-US"/>
        </w:rPr>
        <w:t xml:space="preserve"> Meeting, are counted for the formation of the quorum and majority, only if the relevant votes have been received by the Company no later than </w:t>
      </w:r>
      <w:r w:rsidR="00CB58EB" w:rsidRPr="00BA5411">
        <w:rPr>
          <w:rFonts w:ascii="Bookman Old Style" w:hAnsi="Bookman Old Style" w:cs="Calibri"/>
          <w:i/>
          <w:sz w:val="22"/>
          <w:szCs w:val="22"/>
          <w:lang w:val="en-US"/>
        </w:rPr>
        <w:t xml:space="preserve">08.07.2024 </w:t>
      </w:r>
      <w:r w:rsidRPr="00BA5411">
        <w:rPr>
          <w:rFonts w:ascii="Bookman Old Style" w:hAnsi="Bookman Old Style" w:cs="Calibri"/>
          <w:i/>
          <w:sz w:val="22"/>
          <w:szCs w:val="22"/>
          <w:lang w:val="en-US"/>
        </w:rPr>
        <w:t xml:space="preserve"> at 11:00 am.</w:t>
      </w:r>
    </w:p>
    <w:p w14:paraId="577434A2" w14:textId="77777777" w:rsidR="000D2E27" w:rsidRPr="000D2E27" w:rsidRDefault="000D2E27" w:rsidP="00886A88">
      <w:pPr>
        <w:spacing w:before="120" w:after="120" w:line="276" w:lineRule="auto"/>
        <w:jc w:val="both"/>
        <w:rPr>
          <w:rFonts w:ascii="Bookman Old Style" w:hAnsi="Bookman Old Style" w:cs="Calibri"/>
          <w:i/>
          <w:sz w:val="22"/>
          <w:szCs w:val="22"/>
          <w:lang w:val="en-US"/>
        </w:rPr>
      </w:pPr>
    </w:p>
    <w:p w14:paraId="3F7438E4" w14:textId="77777777" w:rsidR="000D2E27" w:rsidRPr="000D2E27" w:rsidRDefault="000D2E27" w:rsidP="00886A88">
      <w:pPr>
        <w:spacing w:before="120" w:after="120" w:line="276" w:lineRule="auto"/>
        <w:jc w:val="both"/>
        <w:rPr>
          <w:rFonts w:ascii="Bookman Old Style" w:hAnsi="Bookman Old Style" w:cs="Calibri"/>
          <w:b/>
          <w:bCs/>
          <w:i/>
          <w:sz w:val="22"/>
          <w:szCs w:val="22"/>
          <w:u w:val="single"/>
          <w:lang w:val="en-US"/>
        </w:rPr>
      </w:pPr>
    </w:p>
    <w:p w14:paraId="5B4161B6" w14:textId="766EE796" w:rsidR="00EF0CFD" w:rsidRPr="000D2E27" w:rsidRDefault="000D2E27" w:rsidP="00886A88">
      <w:pPr>
        <w:spacing w:before="120" w:after="120" w:line="276" w:lineRule="auto"/>
        <w:jc w:val="both"/>
        <w:rPr>
          <w:rFonts w:ascii="Bookman Old Style" w:hAnsi="Bookman Old Style" w:cs="Calibri"/>
          <w:b/>
          <w:bCs/>
          <w:i/>
          <w:sz w:val="22"/>
          <w:szCs w:val="22"/>
          <w:u w:val="single"/>
          <w:lang w:val="en-US"/>
        </w:rPr>
      </w:pPr>
      <w:proofErr w:type="spellStart"/>
      <w:r w:rsidRPr="000D2E27">
        <w:rPr>
          <w:rFonts w:ascii="Bookman Old Style" w:hAnsi="Bookman Old Style" w:cs="Calibri"/>
          <w:b/>
          <w:bCs/>
          <w:i/>
          <w:sz w:val="22"/>
          <w:szCs w:val="22"/>
          <w:u w:val="single"/>
          <w:lang w:val="en-US"/>
        </w:rPr>
        <w:t>IV.</w:t>
      </w:r>
      <w:r w:rsidR="00C44819" w:rsidRPr="000D2E27">
        <w:rPr>
          <w:rFonts w:ascii="Bookman Old Style" w:hAnsi="Bookman Old Style" w:cs="Calibri"/>
          <w:b/>
          <w:bCs/>
          <w:i/>
          <w:sz w:val="22"/>
          <w:szCs w:val="22"/>
          <w:u w:val="single"/>
          <w:lang w:val="en-US"/>
        </w:rPr>
        <w:t>Minority</w:t>
      </w:r>
      <w:proofErr w:type="spellEnd"/>
      <w:r w:rsidR="00C44819" w:rsidRPr="000D2E27">
        <w:rPr>
          <w:rFonts w:ascii="Bookman Old Style" w:hAnsi="Bookman Old Style" w:cs="Calibri"/>
          <w:b/>
          <w:bCs/>
          <w:i/>
          <w:sz w:val="22"/>
          <w:szCs w:val="22"/>
          <w:u w:val="single"/>
          <w:lang w:val="en-US"/>
        </w:rPr>
        <w:t xml:space="preserve"> </w:t>
      </w:r>
      <w:r w:rsidR="00A8451A" w:rsidRPr="000D2E27">
        <w:rPr>
          <w:rFonts w:ascii="Bookman Old Style" w:hAnsi="Bookman Old Style" w:cs="Calibri"/>
          <w:b/>
          <w:bCs/>
          <w:i/>
          <w:sz w:val="22"/>
          <w:szCs w:val="22"/>
          <w:u w:val="single"/>
          <w:lang w:val="en-US"/>
        </w:rPr>
        <w:t>Rights</w:t>
      </w:r>
    </w:p>
    <w:p w14:paraId="3ADD4BCF" w14:textId="60E2FE2A" w:rsidR="00EF0CFD" w:rsidRPr="000D2E27" w:rsidRDefault="00C44819" w:rsidP="000D2E27">
      <w:pPr>
        <w:spacing w:before="120" w:after="120" w:line="276" w:lineRule="auto"/>
        <w:jc w:val="both"/>
        <w:rPr>
          <w:rFonts w:ascii="Bookman Old Style" w:hAnsi="Bookman Old Style" w:cs="Calibri"/>
          <w:i/>
          <w:sz w:val="22"/>
          <w:szCs w:val="22"/>
          <w:lang w:val="en-US"/>
        </w:rPr>
      </w:pPr>
      <w:r w:rsidRPr="000D2E27">
        <w:rPr>
          <w:rFonts w:ascii="Bookman Old Style" w:hAnsi="Bookman Old Style" w:cs="Calibri"/>
          <w:i/>
          <w:sz w:val="22"/>
          <w:szCs w:val="22"/>
          <w:lang w:val="en-US"/>
        </w:rPr>
        <w:t xml:space="preserve">In accordance with </w:t>
      </w:r>
      <w:r w:rsidR="000D2E27" w:rsidRPr="000D2E27">
        <w:rPr>
          <w:rFonts w:ascii="Bookman Old Style" w:hAnsi="Bookman Old Style" w:cs="Calibri"/>
          <w:i/>
          <w:sz w:val="22"/>
          <w:szCs w:val="22"/>
          <w:lang w:val="en-US"/>
        </w:rPr>
        <w:t>Article 141 (2), (3), (6) and (7) of Law 4548/2018</w:t>
      </w:r>
      <w:r w:rsidR="009E2450">
        <w:rPr>
          <w:rFonts w:ascii="Bookman Old Style" w:hAnsi="Bookman Old Style" w:cs="Calibri"/>
          <w:i/>
          <w:sz w:val="22"/>
          <w:szCs w:val="22"/>
          <w:lang w:val="en-US"/>
        </w:rPr>
        <w:t xml:space="preserve"> </w:t>
      </w:r>
      <w:proofErr w:type="gramStart"/>
      <w:r w:rsidR="009E2450">
        <w:rPr>
          <w:rFonts w:ascii="Bookman Old Style" w:hAnsi="Bookman Old Style" w:cs="Calibri"/>
          <w:i/>
          <w:sz w:val="22"/>
          <w:szCs w:val="22"/>
          <w:lang w:val="en-US"/>
        </w:rPr>
        <w:t xml:space="preserve">the </w:t>
      </w:r>
      <w:r w:rsidR="00A8451A" w:rsidRPr="000D2E27">
        <w:rPr>
          <w:rFonts w:ascii="Bookman Old Style" w:hAnsi="Bookman Old Style" w:cs="Calibri"/>
          <w:i/>
          <w:sz w:val="22"/>
          <w:szCs w:val="22"/>
          <w:lang w:val="en-US"/>
        </w:rPr>
        <w:t xml:space="preserve"> </w:t>
      </w:r>
      <w:r w:rsidR="005928BD" w:rsidRPr="000D2E27">
        <w:rPr>
          <w:rFonts w:ascii="Bookman Old Style" w:hAnsi="Bookman Old Style" w:cs="Calibri"/>
          <w:i/>
          <w:sz w:val="22"/>
          <w:szCs w:val="22"/>
          <w:lang w:val="en-US"/>
        </w:rPr>
        <w:t>Shareholders</w:t>
      </w:r>
      <w:proofErr w:type="gramEnd"/>
      <w:r w:rsidRPr="000D2E27">
        <w:rPr>
          <w:rFonts w:ascii="Bookman Old Style" w:hAnsi="Bookman Old Style" w:cs="Calibri"/>
          <w:i/>
          <w:sz w:val="22"/>
          <w:szCs w:val="22"/>
          <w:lang w:val="en-US"/>
        </w:rPr>
        <w:t xml:space="preserve">  have the following rights </w:t>
      </w:r>
      <w:r w:rsidR="009E2450">
        <w:rPr>
          <w:rFonts w:ascii="Bookman Old Style" w:hAnsi="Bookman Old Style" w:cs="Calibri"/>
          <w:i/>
          <w:sz w:val="22"/>
          <w:szCs w:val="22"/>
          <w:lang w:val="en-US"/>
        </w:rPr>
        <w:t>:</w:t>
      </w:r>
      <w:r w:rsidRPr="000D2E27">
        <w:rPr>
          <w:rFonts w:ascii="Bookman Old Style" w:hAnsi="Bookman Old Style" w:cs="Calibri"/>
          <w:i/>
          <w:sz w:val="22"/>
          <w:szCs w:val="22"/>
          <w:lang w:val="en-US"/>
        </w:rPr>
        <w:t xml:space="preserve"> </w:t>
      </w:r>
    </w:p>
    <w:p w14:paraId="56B21FD6" w14:textId="54BA16B0" w:rsidR="00EF0CFD" w:rsidRPr="009E2450" w:rsidRDefault="00A8451A"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 xml:space="preserve">1. </w:t>
      </w:r>
      <w:r w:rsidRPr="00146071">
        <w:rPr>
          <w:rFonts w:ascii="Bookman Old Style" w:hAnsi="Bookman Old Style" w:cs="Calibri"/>
          <w:i/>
          <w:sz w:val="22"/>
          <w:szCs w:val="22"/>
          <w:lang w:val="en-US"/>
        </w:rPr>
        <w:tab/>
      </w:r>
      <w:r w:rsidRPr="009E2450">
        <w:rPr>
          <w:rFonts w:ascii="Bookman Old Style" w:hAnsi="Bookman Old Style" w:cs="Calibri"/>
          <w:i/>
          <w:sz w:val="22"/>
          <w:szCs w:val="22"/>
          <w:lang w:val="en-US"/>
        </w:rPr>
        <w:t>A</w:t>
      </w:r>
      <w:r w:rsidR="00C44819" w:rsidRPr="009E2450">
        <w:rPr>
          <w:rFonts w:ascii="Bookman Old Style" w:hAnsi="Bookman Old Style" w:cs="Calibri"/>
          <w:i/>
          <w:sz w:val="22"/>
          <w:szCs w:val="22"/>
          <w:lang w:val="en-US"/>
        </w:rPr>
        <w:t xml:space="preserve">t the request of shareholders representing 1/20 of the paid-up capital, the Board of Directors must place additional items on the agenda of the General Assembly if the </w:t>
      </w:r>
      <w:r w:rsidR="00C44819" w:rsidRPr="00BA5411">
        <w:rPr>
          <w:rFonts w:ascii="Bookman Old Style" w:hAnsi="Bookman Old Style" w:cs="Calibri"/>
          <w:i/>
          <w:sz w:val="22"/>
          <w:szCs w:val="22"/>
          <w:lang w:val="en-US"/>
        </w:rPr>
        <w:t>request reaches the Board of Directors at least fifteen (15) days before the General Assembly, i.e. by</w:t>
      </w:r>
      <w:r w:rsidR="008059BA" w:rsidRPr="00BA5411">
        <w:rPr>
          <w:rFonts w:ascii="Bookman Old Style" w:hAnsi="Bookman Old Style" w:cs="Calibri"/>
          <w:i/>
          <w:sz w:val="22"/>
          <w:szCs w:val="22"/>
          <w:lang w:val="en-US"/>
        </w:rPr>
        <w:t xml:space="preserve"> June</w:t>
      </w:r>
      <w:r w:rsidR="00EC3DBA" w:rsidRPr="00BA5411">
        <w:rPr>
          <w:rFonts w:ascii="Bookman Old Style" w:hAnsi="Bookman Old Style" w:cs="Calibri"/>
          <w:i/>
          <w:sz w:val="22"/>
          <w:szCs w:val="22"/>
          <w:lang w:val="en-US"/>
        </w:rPr>
        <w:t xml:space="preserve"> 24, 2024</w:t>
      </w:r>
      <w:r w:rsidR="00C44819" w:rsidRPr="00BA5411">
        <w:rPr>
          <w:rFonts w:ascii="Bookman Old Style" w:hAnsi="Bookman Old Style" w:cs="Calibri"/>
          <w:i/>
          <w:sz w:val="22"/>
          <w:szCs w:val="22"/>
          <w:lang w:val="en-US"/>
        </w:rPr>
        <w:t>.</w:t>
      </w:r>
      <w:r w:rsidR="00D30470" w:rsidRPr="00BA5411">
        <w:rPr>
          <w:rFonts w:ascii="Bookman Old Style" w:hAnsi="Bookman Old Style" w:cs="Calibri"/>
          <w:i/>
          <w:sz w:val="22"/>
          <w:szCs w:val="22"/>
          <w:lang w:val="en-US"/>
        </w:rPr>
        <w:t xml:space="preserve"> </w:t>
      </w:r>
      <w:r w:rsidR="00C44819" w:rsidRPr="00BA5411">
        <w:rPr>
          <w:rFonts w:ascii="Bookman Old Style" w:hAnsi="Bookman Old Style" w:cs="Calibri"/>
          <w:i/>
          <w:sz w:val="22"/>
          <w:szCs w:val="22"/>
          <w:lang w:val="en-US"/>
        </w:rPr>
        <w:t>The request for the inclusion of additional items on the agenda should be accompanied by a justification</w:t>
      </w:r>
      <w:r w:rsidR="00C44819" w:rsidRPr="00146071">
        <w:rPr>
          <w:rFonts w:ascii="Bookman Old Style" w:hAnsi="Bookman Old Style" w:cs="Calibri"/>
          <w:i/>
          <w:sz w:val="22"/>
          <w:szCs w:val="22"/>
          <w:lang w:val="en-US"/>
        </w:rPr>
        <w:t xml:space="preserve"> or a </w:t>
      </w:r>
      <w:r w:rsidR="00C44819" w:rsidRPr="00146071">
        <w:rPr>
          <w:rFonts w:ascii="Bookman Old Style" w:hAnsi="Bookman Old Style" w:cs="Calibri"/>
          <w:i/>
          <w:sz w:val="22"/>
          <w:szCs w:val="22"/>
          <w:lang w:val="en-US"/>
        </w:rPr>
        <w:lastRenderedPageBreak/>
        <w:t>draft decision for adoption by the General Assembly.</w:t>
      </w:r>
      <w:r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The revised agenda shall be made public in the same way as the previous agenda thirteen (13) days before the date of the General Assembly.</w:t>
      </w:r>
      <w:r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 xml:space="preserve">At the same </w:t>
      </w:r>
      <w:proofErr w:type="gramStart"/>
      <w:r w:rsidR="00C44819" w:rsidRPr="00146071">
        <w:rPr>
          <w:rFonts w:ascii="Bookman Old Style" w:hAnsi="Bookman Old Style" w:cs="Calibri"/>
          <w:i/>
          <w:sz w:val="22"/>
          <w:szCs w:val="22"/>
          <w:lang w:val="en-US"/>
        </w:rPr>
        <w:t>time</w:t>
      </w:r>
      <w:proofErr w:type="gramEnd"/>
      <w:r w:rsidR="00C44819" w:rsidRPr="00146071">
        <w:rPr>
          <w:rFonts w:ascii="Bookman Old Style" w:hAnsi="Bookman Old Style" w:cs="Calibri"/>
          <w:i/>
          <w:sz w:val="22"/>
          <w:szCs w:val="22"/>
          <w:lang w:val="en-US"/>
        </w:rPr>
        <w:t xml:space="preserve"> it is made available to the Shareholders on the Company’s website, together with the </w:t>
      </w:r>
      <w:r w:rsidR="00C44819" w:rsidRPr="00BA5411">
        <w:rPr>
          <w:rFonts w:ascii="Bookman Old Style" w:hAnsi="Bookman Old Style" w:cs="Calibri"/>
          <w:i/>
          <w:sz w:val="22"/>
          <w:szCs w:val="22"/>
          <w:lang w:val="en-US"/>
        </w:rPr>
        <w:t>reasons or draft decision submitted by the Shareholders.</w:t>
      </w:r>
      <w:r w:rsidRPr="00BA5411">
        <w:rPr>
          <w:rFonts w:ascii="Bookman Old Style" w:hAnsi="Bookman Old Style" w:cs="Calibri"/>
          <w:i/>
          <w:sz w:val="22"/>
          <w:szCs w:val="22"/>
          <w:lang w:val="en-US"/>
        </w:rPr>
        <w:t xml:space="preserve"> If the items </w:t>
      </w:r>
      <w:r w:rsidR="00C44819" w:rsidRPr="00BA5411">
        <w:rPr>
          <w:rFonts w:ascii="Bookman Old Style" w:hAnsi="Bookman Old Style" w:cs="Calibri"/>
          <w:i/>
          <w:sz w:val="22"/>
          <w:szCs w:val="22"/>
          <w:lang w:val="en-US"/>
        </w:rPr>
        <w:t xml:space="preserve">are not published, the applicant </w:t>
      </w:r>
      <w:r w:rsidRPr="00BA5411">
        <w:rPr>
          <w:rFonts w:ascii="Bookman Old Style" w:hAnsi="Bookman Old Style" w:cs="Calibri"/>
          <w:i/>
          <w:sz w:val="22"/>
          <w:szCs w:val="22"/>
          <w:lang w:val="en-US"/>
        </w:rPr>
        <w:t xml:space="preserve">Shareholders </w:t>
      </w:r>
      <w:r w:rsidR="00C44819" w:rsidRPr="00BA5411">
        <w:rPr>
          <w:rFonts w:ascii="Bookman Old Style" w:hAnsi="Bookman Old Style" w:cs="Calibri"/>
          <w:i/>
          <w:sz w:val="22"/>
          <w:szCs w:val="22"/>
          <w:lang w:val="en-US"/>
        </w:rPr>
        <w:t xml:space="preserve">are entitled to request the postponement of the General </w:t>
      </w:r>
      <w:r w:rsidRPr="00BA5411">
        <w:rPr>
          <w:rFonts w:ascii="Bookman Old Style" w:hAnsi="Bookman Old Style" w:cs="Calibri"/>
          <w:i/>
          <w:sz w:val="22"/>
          <w:szCs w:val="22"/>
          <w:lang w:val="en-US"/>
        </w:rPr>
        <w:t>Assembly</w:t>
      </w:r>
      <w:r w:rsidR="00C44819" w:rsidRPr="00BA5411">
        <w:rPr>
          <w:rFonts w:ascii="Bookman Old Style" w:hAnsi="Bookman Old Style" w:cs="Calibri"/>
          <w:i/>
          <w:sz w:val="22"/>
          <w:szCs w:val="22"/>
          <w:lang w:val="en-US"/>
        </w:rPr>
        <w:t xml:space="preserve"> in accordance with Article 141 (5) of Law 4548/2018 and to publish t</w:t>
      </w:r>
      <w:r w:rsidRPr="00BA5411">
        <w:rPr>
          <w:rFonts w:ascii="Bookman Old Style" w:hAnsi="Bookman Old Style" w:cs="Calibri"/>
          <w:i/>
          <w:sz w:val="22"/>
          <w:szCs w:val="22"/>
          <w:lang w:val="en-US"/>
        </w:rPr>
        <w:t xml:space="preserve">he items </w:t>
      </w:r>
      <w:r w:rsidR="00C44819" w:rsidRPr="00BA5411">
        <w:rPr>
          <w:rFonts w:ascii="Bookman Old Style" w:hAnsi="Bookman Old Style" w:cs="Calibri"/>
          <w:i/>
          <w:sz w:val="22"/>
          <w:szCs w:val="22"/>
          <w:lang w:val="en-US"/>
        </w:rPr>
        <w:t>at the expense of the Company</w:t>
      </w:r>
      <w:r w:rsidR="009E2450" w:rsidRPr="00BA5411">
        <w:rPr>
          <w:rFonts w:ascii="Bookman Old Style" w:hAnsi="Bookman Old Style" w:cs="Calibri"/>
          <w:i/>
          <w:sz w:val="22"/>
          <w:szCs w:val="22"/>
          <w:lang w:val="en-US"/>
        </w:rPr>
        <w:t xml:space="preserve">, according to Article 122 of Law 4548/2018, at least </w:t>
      </w:r>
      <w:proofErr w:type="gramStart"/>
      <w:r w:rsidR="009E2450" w:rsidRPr="00BA5411">
        <w:rPr>
          <w:rFonts w:ascii="Bookman Old Style" w:hAnsi="Bookman Old Style" w:cs="Calibri"/>
          <w:i/>
          <w:sz w:val="22"/>
          <w:szCs w:val="22"/>
          <w:lang w:val="en-US"/>
        </w:rPr>
        <w:t>seven  (</w:t>
      </w:r>
      <w:proofErr w:type="gramEnd"/>
      <w:r w:rsidR="009E2450" w:rsidRPr="00BA5411">
        <w:rPr>
          <w:rFonts w:ascii="Bookman Old Style" w:hAnsi="Bookman Old Style" w:cs="Calibri"/>
          <w:i/>
          <w:sz w:val="22"/>
          <w:szCs w:val="22"/>
          <w:lang w:val="en-US"/>
        </w:rPr>
        <w:t>7) days before the General Assembly, i.e. by Ju</w:t>
      </w:r>
      <w:r w:rsidR="0084623D" w:rsidRPr="00BA5411">
        <w:rPr>
          <w:rFonts w:ascii="Bookman Old Style" w:hAnsi="Bookman Old Style" w:cs="Calibri"/>
          <w:i/>
          <w:sz w:val="22"/>
          <w:szCs w:val="22"/>
          <w:lang w:val="en-US"/>
        </w:rPr>
        <w:t>ly</w:t>
      </w:r>
      <w:r w:rsidR="009E2450" w:rsidRPr="00BA5411">
        <w:rPr>
          <w:rFonts w:ascii="Bookman Old Style" w:hAnsi="Bookman Old Style" w:cs="Calibri"/>
          <w:i/>
          <w:sz w:val="22"/>
          <w:szCs w:val="22"/>
          <w:lang w:val="en-US"/>
        </w:rPr>
        <w:t xml:space="preserve"> </w:t>
      </w:r>
      <w:r w:rsidR="0084623D" w:rsidRPr="00BA5411">
        <w:rPr>
          <w:rFonts w:ascii="Bookman Old Style" w:hAnsi="Bookman Old Style" w:cs="Calibri"/>
          <w:i/>
          <w:sz w:val="22"/>
          <w:szCs w:val="22"/>
          <w:lang w:val="en-US"/>
        </w:rPr>
        <w:t>2</w:t>
      </w:r>
      <w:r w:rsidR="009E2450" w:rsidRPr="00BA5411">
        <w:rPr>
          <w:rFonts w:ascii="Bookman Old Style" w:hAnsi="Bookman Old Style" w:cs="Calibri"/>
          <w:i/>
          <w:sz w:val="22"/>
          <w:szCs w:val="22"/>
          <w:lang w:val="en-US"/>
        </w:rPr>
        <w:t>, 202</w:t>
      </w:r>
      <w:r w:rsidR="0084623D" w:rsidRPr="00BA5411">
        <w:rPr>
          <w:rFonts w:ascii="Bookman Old Style" w:hAnsi="Bookman Old Style" w:cs="Calibri"/>
          <w:i/>
          <w:sz w:val="22"/>
          <w:szCs w:val="22"/>
          <w:lang w:val="en-US"/>
        </w:rPr>
        <w:t>4.</w:t>
      </w:r>
    </w:p>
    <w:p w14:paraId="59EB721A" w14:textId="2E4B0DD2" w:rsidR="00EF0CFD" w:rsidRPr="009E2450" w:rsidRDefault="00A8451A" w:rsidP="00886A88">
      <w:pPr>
        <w:spacing w:before="120" w:after="120" w:line="276" w:lineRule="auto"/>
        <w:jc w:val="both"/>
        <w:rPr>
          <w:rFonts w:ascii="Bookman Old Style" w:hAnsi="Bookman Old Style" w:cs="Calibri"/>
          <w:i/>
          <w:sz w:val="22"/>
          <w:szCs w:val="22"/>
          <w:lang w:val="en-US"/>
        </w:rPr>
      </w:pPr>
      <w:r w:rsidRPr="00146071">
        <w:rPr>
          <w:rFonts w:ascii="Bookman Old Style" w:hAnsi="Bookman Old Style" w:cs="Calibri"/>
          <w:i/>
          <w:sz w:val="22"/>
          <w:szCs w:val="22"/>
          <w:lang w:val="en-US"/>
        </w:rPr>
        <w:t xml:space="preserve">2. </w:t>
      </w:r>
      <w:r w:rsidRPr="00146071">
        <w:rPr>
          <w:rFonts w:ascii="Bookman Old Style" w:hAnsi="Bookman Old Style" w:cs="Calibri"/>
          <w:i/>
          <w:sz w:val="22"/>
          <w:szCs w:val="22"/>
          <w:lang w:val="en-US"/>
        </w:rPr>
        <w:tab/>
      </w:r>
      <w:r w:rsidRPr="00BA5411">
        <w:rPr>
          <w:rFonts w:ascii="Bookman Old Style" w:hAnsi="Bookman Old Style" w:cs="Calibri"/>
          <w:i/>
          <w:sz w:val="22"/>
          <w:szCs w:val="22"/>
          <w:lang w:val="en-US"/>
        </w:rPr>
        <w:t>S</w:t>
      </w:r>
      <w:r w:rsidR="00C44819" w:rsidRPr="00BA5411">
        <w:rPr>
          <w:rFonts w:ascii="Bookman Old Style" w:hAnsi="Bookman Old Style" w:cs="Calibri"/>
          <w:i/>
          <w:sz w:val="22"/>
          <w:szCs w:val="22"/>
          <w:lang w:val="en-US"/>
        </w:rPr>
        <w:t>hareholders representing 1/20 of the paid-up capital shall have the right to submit draft decisions on matters included in the initial or any revised agenda of the General Assembly.</w:t>
      </w:r>
      <w:r w:rsidRPr="00BA5411">
        <w:rPr>
          <w:rFonts w:ascii="Bookman Old Style" w:hAnsi="Bookman Old Style" w:cs="Calibri"/>
          <w:i/>
          <w:sz w:val="22"/>
          <w:szCs w:val="22"/>
          <w:lang w:val="en-US"/>
        </w:rPr>
        <w:t xml:space="preserve"> </w:t>
      </w:r>
      <w:r w:rsidR="00C44819" w:rsidRPr="00BA5411">
        <w:rPr>
          <w:rFonts w:ascii="Bookman Old Style" w:hAnsi="Bookman Old Style" w:cs="Calibri"/>
          <w:i/>
          <w:sz w:val="22"/>
          <w:szCs w:val="22"/>
          <w:lang w:val="en-US"/>
        </w:rPr>
        <w:t xml:space="preserve">Such a request must reach the Management Board at least seven (7) days before the date of the General </w:t>
      </w:r>
      <w:r w:rsidR="0053570B" w:rsidRPr="00BA5411">
        <w:rPr>
          <w:rFonts w:ascii="Bookman Old Style" w:hAnsi="Bookman Old Style" w:cs="Calibri"/>
          <w:i/>
          <w:sz w:val="22"/>
          <w:szCs w:val="22"/>
          <w:lang w:val="en-US"/>
        </w:rPr>
        <w:t>Assembly</w:t>
      </w:r>
      <w:r w:rsidR="009E2450" w:rsidRPr="00BA5411">
        <w:rPr>
          <w:rFonts w:ascii="Bookman Old Style" w:hAnsi="Bookman Old Style" w:cs="Calibri"/>
          <w:i/>
          <w:sz w:val="22"/>
          <w:szCs w:val="22"/>
          <w:lang w:val="en-US"/>
        </w:rPr>
        <w:t>,</w:t>
      </w:r>
      <w:r w:rsidR="00C44819" w:rsidRPr="00BA5411">
        <w:rPr>
          <w:rFonts w:ascii="Bookman Old Style" w:hAnsi="Bookman Old Style" w:cs="Calibri"/>
          <w:i/>
          <w:sz w:val="22"/>
          <w:szCs w:val="22"/>
          <w:lang w:val="en-US"/>
        </w:rPr>
        <w:t xml:space="preserve"> </w:t>
      </w:r>
      <w:r w:rsidR="00F64797" w:rsidRPr="00BA5411">
        <w:rPr>
          <w:rFonts w:ascii="Bookman Old Style" w:hAnsi="Bookman Old Style" w:cs="Calibri"/>
          <w:i/>
          <w:sz w:val="22"/>
          <w:szCs w:val="22"/>
          <w:lang w:val="en-US"/>
        </w:rPr>
        <w:t>i</w:t>
      </w:r>
      <w:r w:rsidR="009E2450" w:rsidRPr="00BA5411">
        <w:rPr>
          <w:rFonts w:ascii="Bookman Old Style" w:hAnsi="Bookman Old Style" w:cs="Calibri"/>
          <w:i/>
          <w:sz w:val="22"/>
          <w:szCs w:val="22"/>
          <w:lang w:val="en-US"/>
        </w:rPr>
        <w:t xml:space="preserve">.e. by </w:t>
      </w:r>
      <w:r w:rsidR="00F64797" w:rsidRPr="00BA5411">
        <w:rPr>
          <w:rFonts w:ascii="Bookman Old Style" w:hAnsi="Bookman Old Style" w:cs="Calibri"/>
          <w:i/>
          <w:sz w:val="22"/>
          <w:szCs w:val="22"/>
          <w:lang w:val="en-US"/>
        </w:rPr>
        <w:t xml:space="preserve">July 2, 2024 </w:t>
      </w:r>
      <w:r w:rsidR="00C44819" w:rsidRPr="00BA5411">
        <w:rPr>
          <w:rFonts w:ascii="Bookman Old Style" w:hAnsi="Bookman Old Style" w:cs="Calibri"/>
          <w:i/>
          <w:sz w:val="22"/>
          <w:szCs w:val="22"/>
          <w:lang w:val="en-US"/>
        </w:rPr>
        <w:t xml:space="preserve">and the draft decisions shall be made available to the Shareholders in accordance with Article 123 (3) of Law 4548/2018, at least six (6) days before the date of the General </w:t>
      </w:r>
      <w:proofErr w:type="gramStart"/>
      <w:r w:rsidR="0053570B" w:rsidRPr="00BA5411">
        <w:rPr>
          <w:rFonts w:ascii="Bookman Old Style" w:hAnsi="Bookman Old Style" w:cs="Calibri"/>
          <w:i/>
          <w:sz w:val="22"/>
          <w:szCs w:val="22"/>
          <w:lang w:val="en-US"/>
        </w:rPr>
        <w:t>Assembly</w:t>
      </w:r>
      <w:r w:rsidR="009E2450" w:rsidRPr="00BA5411">
        <w:rPr>
          <w:rFonts w:ascii="Bookman Old Style" w:hAnsi="Bookman Old Style" w:cs="Calibri"/>
          <w:i/>
          <w:sz w:val="22"/>
          <w:szCs w:val="22"/>
          <w:lang w:val="en-US"/>
        </w:rPr>
        <w:t>,  i.e.</w:t>
      </w:r>
      <w:proofErr w:type="gramEnd"/>
      <w:r w:rsidR="009E2450" w:rsidRPr="00BA5411">
        <w:rPr>
          <w:rFonts w:ascii="Bookman Old Style" w:hAnsi="Bookman Old Style" w:cs="Calibri"/>
          <w:i/>
          <w:sz w:val="22"/>
          <w:szCs w:val="22"/>
          <w:lang w:val="en-US"/>
        </w:rPr>
        <w:t xml:space="preserve"> by </w:t>
      </w:r>
      <w:r w:rsidR="00F64797" w:rsidRPr="00BA5411">
        <w:rPr>
          <w:rFonts w:ascii="Bookman Old Style" w:hAnsi="Bookman Old Style" w:cs="Calibri"/>
          <w:i/>
          <w:sz w:val="22"/>
          <w:szCs w:val="22"/>
          <w:lang w:val="en-US"/>
        </w:rPr>
        <w:t>July 3, 2024.</w:t>
      </w:r>
    </w:p>
    <w:p w14:paraId="67290BB7" w14:textId="6E1B1155" w:rsidR="00EF0CFD" w:rsidRPr="00146071" w:rsidRDefault="00A8451A" w:rsidP="00886A88">
      <w:pPr>
        <w:spacing w:before="120" w:after="120" w:line="276" w:lineRule="auto"/>
        <w:jc w:val="both"/>
        <w:rPr>
          <w:rFonts w:ascii="Bookman Old Style" w:hAnsi="Bookman Old Style" w:cs="Calibri"/>
          <w:i/>
          <w:sz w:val="22"/>
          <w:szCs w:val="22"/>
          <w:lang w:val="en-US"/>
        </w:rPr>
      </w:pPr>
      <w:r w:rsidRPr="009E2450">
        <w:rPr>
          <w:rFonts w:ascii="Bookman Old Style" w:hAnsi="Bookman Old Style" w:cs="Calibri"/>
          <w:i/>
          <w:sz w:val="22"/>
          <w:szCs w:val="22"/>
          <w:lang w:val="en-US"/>
        </w:rPr>
        <w:t xml:space="preserve">3. </w:t>
      </w:r>
      <w:r w:rsidRPr="00BA5411">
        <w:rPr>
          <w:rFonts w:ascii="Bookman Old Style" w:hAnsi="Bookman Old Style" w:cs="Calibri"/>
          <w:i/>
          <w:sz w:val="22"/>
          <w:szCs w:val="22"/>
          <w:lang w:val="en-US"/>
        </w:rPr>
        <w:t>A</w:t>
      </w:r>
      <w:r w:rsidR="00C44819" w:rsidRPr="00BA5411">
        <w:rPr>
          <w:rFonts w:ascii="Bookman Old Style" w:hAnsi="Bookman Old Style" w:cs="Calibri"/>
          <w:i/>
          <w:sz w:val="22"/>
          <w:szCs w:val="22"/>
          <w:lang w:val="en-US"/>
        </w:rPr>
        <w:t xml:space="preserve">t the request of any shareholder, submitted to the Company at least five (5) full days before the General </w:t>
      </w:r>
      <w:r w:rsidRPr="00BA5411">
        <w:rPr>
          <w:rFonts w:ascii="Bookman Old Style" w:hAnsi="Bookman Old Style" w:cs="Calibri"/>
          <w:i/>
          <w:sz w:val="22"/>
          <w:szCs w:val="22"/>
          <w:lang w:val="en-US"/>
        </w:rPr>
        <w:t>Assembly,</w:t>
      </w:r>
      <w:r w:rsidR="00C44819" w:rsidRPr="00BA5411">
        <w:rPr>
          <w:rFonts w:ascii="Bookman Old Style" w:hAnsi="Bookman Old Style" w:cs="Calibri"/>
          <w:i/>
          <w:sz w:val="22"/>
          <w:szCs w:val="22"/>
          <w:lang w:val="en-US"/>
        </w:rPr>
        <w:t xml:space="preserve"> </w:t>
      </w:r>
      <w:r w:rsidR="009E2450" w:rsidRPr="00BA5411">
        <w:rPr>
          <w:rFonts w:ascii="Bookman Old Style" w:hAnsi="Bookman Old Style" w:cs="Calibri"/>
          <w:i/>
          <w:sz w:val="22"/>
          <w:szCs w:val="22"/>
          <w:lang w:val="en-US"/>
        </w:rPr>
        <w:t xml:space="preserve">i.e. by </w:t>
      </w:r>
      <w:r w:rsidR="002B7478" w:rsidRPr="00BA5411">
        <w:rPr>
          <w:rFonts w:ascii="Bookman Old Style" w:hAnsi="Bookman Old Style" w:cs="Calibri"/>
          <w:i/>
          <w:sz w:val="22"/>
          <w:szCs w:val="22"/>
          <w:lang w:val="en-US"/>
        </w:rPr>
        <w:t xml:space="preserve">July 3, 2024 </w:t>
      </w:r>
      <w:r w:rsidR="00C44819" w:rsidRPr="00BA5411">
        <w:rPr>
          <w:rFonts w:ascii="Bookman Old Style" w:hAnsi="Bookman Old Style" w:cs="Calibri"/>
          <w:i/>
          <w:sz w:val="22"/>
          <w:szCs w:val="22"/>
          <w:lang w:val="en-US"/>
        </w:rPr>
        <w:t xml:space="preserve">the Board of Directors shall provide the General </w:t>
      </w:r>
      <w:proofErr w:type="gramStart"/>
      <w:r w:rsidRPr="00BA5411">
        <w:rPr>
          <w:rFonts w:ascii="Bookman Old Style" w:hAnsi="Bookman Old Style" w:cs="Calibri"/>
          <w:i/>
          <w:sz w:val="22"/>
          <w:szCs w:val="22"/>
          <w:lang w:val="en-US"/>
        </w:rPr>
        <w:t xml:space="preserve">Assembly </w:t>
      </w:r>
      <w:r w:rsidR="00C44819" w:rsidRPr="00BA5411">
        <w:rPr>
          <w:rFonts w:ascii="Bookman Old Style" w:hAnsi="Bookman Old Style" w:cs="Calibri"/>
          <w:i/>
          <w:sz w:val="22"/>
          <w:szCs w:val="22"/>
          <w:lang w:val="en-US"/>
        </w:rPr>
        <w:t xml:space="preserve"> with</w:t>
      </w:r>
      <w:proofErr w:type="gramEnd"/>
      <w:r w:rsidR="00C44819" w:rsidRPr="00BA5411">
        <w:rPr>
          <w:rFonts w:ascii="Bookman Old Style" w:hAnsi="Bookman Old Style" w:cs="Calibri"/>
          <w:i/>
          <w:sz w:val="22"/>
          <w:szCs w:val="22"/>
          <w:lang w:val="en-US"/>
        </w:rPr>
        <w:t xml:space="preserve"> the specific information requested on the Company’s affairs, in so far as it relates to the items on the agenda.</w:t>
      </w:r>
      <w:r w:rsidRPr="00BA5411">
        <w:rPr>
          <w:rFonts w:ascii="Bookman Old Style" w:hAnsi="Bookman Old Style" w:cs="Calibri"/>
          <w:i/>
          <w:sz w:val="22"/>
          <w:szCs w:val="22"/>
          <w:lang w:val="en-US"/>
        </w:rPr>
        <w:t xml:space="preserve"> </w:t>
      </w:r>
      <w:r w:rsidR="00C44819" w:rsidRPr="00BA5411">
        <w:rPr>
          <w:rFonts w:ascii="Bookman Old Style" w:hAnsi="Bookman Old Style" w:cs="Calibri"/>
          <w:i/>
          <w:sz w:val="22"/>
          <w:szCs w:val="22"/>
          <w:lang w:val="en-US"/>
        </w:rPr>
        <w:t>There is no obligation</w:t>
      </w:r>
      <w:r w:rsidR="00C44819" w:rsidRPr="00146071">
        <w:rPr>
          <w:rFonts w:ascii="Bookman Old Style" w:hAnsi="Bookman Old Style" w:cs="Calibri"/>
          <w:i/>
          <w:sz w:val="22"/>
          <w:szCs w:val="22"/>
          <w:lang w:val="en-US"/>
        </w:rPr>
        <w:t xml:space="preserve"> to provide information where the relevant information is already available on the company’s website, </w:t>
      </w:r>
      <w:proofErr w:type="gramStart"/>
      <w:r w:rsidR="00C44819" w:rsidRPr="00146071">
        <w:rPr>
          <w:rFonts w:ascii="Bookman Old Style" w:hAnsi="Bookman Old Style" w:cs="Calibri"/>
          <w:i/>
          <w:sz w:val="22"/>
          <w:szCs w:val="22"/>
          <w:lang w:val="en-US"/>
        </w:rPr>
        <w:t>in particular in</w:t>
      </w:r>
      <w:proofErr w:type="gramEnd"/>
      <w:r w:rsidR="00C44819" w:rsidRPr="00146071">
        <w:rPr>
          <w:rFonts w:ascii="Bookman Old Style" w:hAnsi="Bookman Old Style" w:cs="Calibri"/>
          <w:i/>
          <w:sz w:val="22"/>
          <w:szCs w:val="22"/>
          <w:lang w:val="en-US"/>
        </w:rPr>
        <w:t xml:space="preserve"> the form of questions and answers.</w:t>
      </w:r>
      <w:r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 xml:space="preserve">In addition, at the request of shareholders representing 1/20 of the paid-up capital, the Board of Directors is required to notify the Ordinary General </w:t>
      </w:r>
      <w:r w:rsidRPr="00146071">
        <w:rPr>
          <w:rFonts w:ascii="Bookman Old Style" w:hAnsi="Bookman Old Style" w:cs="Calibri"/>
          <w:i/>
          <w:sz w:val="22"/>
          <w:szCs w:val="22"/>
          <w:lang w:val="en-US"/>
        </w:rPr>
        <w:t xml:space="preserve">Assembly </w:t>
      </w:r>
      <w:r w:rsidR="00C44819" w:rsidRPr="00146071">
        <w:rPr>
          <w:rFonts w:ascii="Bookman Old Style" w:hAnsi="Bookman Old Style" w:cs="Calibri"/>
          <w:i/>
          <w:sz w:val="22"/>
          <w:szCs w:val="22"/>
          <w:lang w:val="en-US"/>
        </w:rPr>
        <w:t>of the amounts paid over the last two years to each member of the Board of Directors or the Directors of the Company, as well as any payment to such persons for any reason or contract with them.</w:t>
      </w:r>
      <w:r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 xml:space="preserve">In all such cases, the </w:t>
      </w:r>
      <w:r w:rsidRPr="00146071">
        <w:rPr>
          <w:rFonts w:ascii="Bookman Old Style" w:hAnsi="Bookman Old Style" w:cs="Calibri"/>
          <w:i/>
          <w:sz w:val="22"/>
          <w:szCs w:val="22"/>
          <w:lang w:val="en-US"/>
        </w:rPr>
        <w:t>Board of Directors</w:t>
      </w:r>
      <w:r w:rsidR="00C44819" w:rsidRPr="00146071">
        <w:rPr>
          <w:rFonts w:ascii="Bookman Old Style" w:hAnsi="Bookman Old Style" w:cs="Calibri"/>
          <w:i/>
          <w:sz w:val="22"/>
          <w:szCs w:val="22"/>
          <w:lang w:val="en-US"/>
        </w:rPr>
        <w:t xml:space="preserve"> may refuse to provide the information for a sufficiently substantial reason, which shall be recorded in the minutes.</w:t>
      </w:r>
      <w:r w:rsidRPr="00146071">
        <w:rPr>
          <w:rFonts w:ascii="Bookman Old Style" w:hAnsi="Bookman Old Style" w:cs="Calibri"/>
          <w:i/>
          <w:sz w:val="22"/>
          <w:szCs w:val="22"/>
          <w:lang w:val="en-US"/>
        </w:rPr>
        <w:t xml:space="preserve"> </w:t>
      </w:r>
      <w:r w:rsidR="00C44819" w:rsidRPr="00146071">
        <w:rPr>
          <w:rFonts w:ascii="Bookman Old Style" w:hAnsi="Bookman Old Style" w:cs="Calibri"/>
          <w:i/>
          <w:sz w:val="22"/>
          <w:szCs w:val="22"/>
          <w:lang w:val="en-US"/>
        </w:rPr>
        <w:t xml:space="preserve">The </w:t>
      </w:r>
      <w:r w:rsidRPr="00146071">
        <w:rPr>
          <w:rFonts w:ascii="Bookman Old Style" w:hAnsi="Bookman Old Style" w:cs="Calibri"/>
          <w:i/>
          <w:sz w:val="22"/>
          <w:szCs w:val="22"/>
          <w:lang w:val="en-US"/>
        </w:rPr>
        <w:t>Board of Directors</w:t>
      </w:r>
      <w:r w:rsidR="00C44819" w:rsidRPr="00146071">
        <w:rPr>
          <w:rFonts w:ascii="Bookman Old Style" w:hAnsi="Bookman Old Style" w:cs="Calibri"/>
          <w:i/>
          <w:sz w:val="22"/>
          <w:szCs w:val="22"/>
          <w:lang w:val="en-US"/>
        </w:rPr>
        <w:t xml:space="preserve"> may respond to a single request from Shareholders with the same content.</w:t>
      </w:r>
    </w:p>
    <w:p w14:paraId="78C41AED" w14:textId="3D8C794C" w:rsidR="00EF0CFD" w:rsidRPr="009E2450" w:rsidRDefault="00A8451A" w:rsidP="00886A88">
      <w:pPr>
        <w:spacing w:before="120" w:after="120" w:line="276" w:lineRule="auto"/>
        <w:jc w:val="both"/>
        <w:rPr>
          <w:rFonts w:ascii="Bookman Old Style" w:hAnsi="Bookman Old Style" w:cs="Calibri"/>
          <w:i/>
          <w:sz w:val="22"/>
          <w:szCs w:val="22"/>
          <w:lang w:val="en-US"/>
        </w:rPr>
      </w:pPr>
      <w:r w:rsidRPr="009E2450">
        <w:rPr>
          <w:rFonts w:ascii="Bookman Old Style" w:hAnsi="Bookman Old Style" w:cs="Calibri"/>
          <w:i/>
          <w:sz w:val="22"/>
          <w:szCs w:val="22"/>
          <w:lang w:val="en-US"/>
        </w:rPr>
        <w:t>4. F</w:t>
      </w:r>
      <w:r w:rsidR="00C44819" w:rsidRPr="009E2450">
        <w:rPr>
          <w:rFonts w:ascii="Bookman Old Style" w:hAnsi="Bookman Old Style" w:cs="Calibri"/>
          <w:i/>
          <w:sz w:val="22"/>
          <w:szCs w:val="22"/>
          <w:lang w:val="en-US"/>
        </w:rPr>
        <w:t xml:space="preserve">ollowing an application by shareholders </w:t>
      </w:r>
      <w:r w:rsidR="00C44819" w:rsidRPr="00BA5411">
        <w:rPr>
          <w:rFonts w:ascii="Bookman Old Style" w:hAnsi="Bookman Old Style" w:cs="Calibri"/>
          <w:i/>
          <w:sz w:val="22"/>
          <w:szCs w:val="22"/>
          <w:lang w:val="en-US"/>
        </w:rPr>
        <w:t xml:space="preserve">representing 1/10 of the paid-up capital, submitted to the Company at least five (5) full days before the General </w:t>
      </w:r>
      <w:r w:rsidR="005928BD" w:rsidRPr="00BA5411">
        <w:rPr>
          <w:rFonts w:ascii="Bookman Old Style" w:hAnsi="Bookman Old Style" w:cs="Calibri"/>
          <w:i/>
          <w:sz w:val="22"/>
          <w:szCs w:val="22"/>
          <w:lang w:val="en-US"/>
        </w:rPr>
        <w:t>Assembly</w:t>
      </w:r>
      <w:r w:rsidR="00C44819" w:rsidRPr="00BA5411">
        <w:rPr>
          <w:rFonts w:ascii="Bookman Old Style" w:hAnsi="Bookman Old Style" w:cs="Calibri"/>
          <w:i/>
          <w:sz w:val="22"/>
          <w:szCs w:val="22"/>
          <w:lang w:val="en-US"/>
        </w:rPr>
        <w:t xml:space="preserve">, </w:t>
      </w:r>
      <w:r w:rsidR="009E2450" w:rsidRPr="00BA5411">
        <w:rPr>
          <w:rFonts w:ascii="Bookman Old Style" w:hAnsi="Bookman Old Style" w:cs="Calibri"/>
          <w:i/>
          <w:sz w:val="22"/>
          <w:szCs w:val="22"/>
          <w:lang w:val="en-US"/>
        </w:rPr>
        <w:t>i.e. by Ju</w:t>
      </w:r>
      <w:r w:rsidR="00945036" w:rsidRPr="00BA5411">
        <w:rPr>
          <w:rFonts w:ascii="Bookman Old Style" w:hAnsi="Bookman Old Style" w:cs="Calibri"/>
          <w:i/>
          <w:sz w:val="22"/>
          <w:szCs w:val="22"/>
          <w:lang w:val="en-US"/>
        </w:rPr>
        <w:t>ly</w:t>
      </w:r>
      <w:r w:rsidR="009E2450" w:rsidRPr="00BA5411">
        <w:rPr>
          <w:rFonts w:ascii="Bookman Old Style" w:hAnsi="Bookman Old Style" w:cs="Calibri"/>
          <w:i/>
          <w:sz w:val="22"/>
          <w:szCs w:val="22"/>
          <w:lang w:val="en-US"/>
        </w:rPr>
        <w:t xml:space="preserve"> </w:t>
      </w:r>
      <w:r w:rsidR="00945036" w:rsidRPr="00BA5411">
        <w:rPr>
          <w:rFonts w:ascii="Bookman Old Style" w:hAnsi="Bookman Old Style" w:cs="Calibri"/>
          <w:i/>
          <w:sz w:val="22"/>
          <w:szCs w:val="22"/>
          <w:lang w:val="en-US"/>
        </w:rPr>
        <w:t>3</w:t>
      </w:r>
      <w:r w:rsidR="009E2450" w:rsidRPr="00BA5411">
        <w:rPr>
          <w:rFonts w:ascii="Bookman Old Style" w:hAnsi="Bookman Old Style" w:cs="Calibri"/>
          <w:i/>
          <w:sz w:val="22"/>
          <w:szCs w:val="22"/>
          <w:lang w:val="en-US"/>
        </w:rPr>
        <w:t>, 202</w:t>
      </w:r>
      <w:r w:rsidR="00945036" w:rsidRPr="00BA5411">
        <w:rPr>
          <w:rFonts w:ascii="Bookman Old Style" w:hAnsi="Bookman Old Style" w:cs="Calibri"/>
          <w:i/>
          <w:sz w:val="22"/>
          <w:szCs w:val="22"/>
          <w:lang w:val="en-US"/>
        </w:rPr>
        <w:t>4</w:t>
      </w:r>
      <w:r w:rsidR="009E2450" w:rsidRPr="00BA5411">
        <w:rPr>
          <w:rFonts w:ascii="Bookman Old Style" w:hAnsi="Bookman Old Style" w:cs="Calibri"/>
          <w:i/>
          <w:sz w:val="22"/>
          <w:szCs w:val="22"/>
          <w:lang w:val="en-US"/>
        </w:rPr>
        <w:t xml:space="preserve"> </w:t>
      </w:r>
      <w:r w:rsidR="00C44819" w:rsidRPr="00BA5411">
        <w:rPr>
          <w:rFonts w:ascii="Bookman Old Style" w:hAnsi="Bookman Old Style" w:cs="Calibri"/>
          <w:i/>
          <w:sz w:val="22"/>
          <w:szCs w:val="22"/>
          <w:lang w:val="en-US"/>
        </w:rPr>
        <w:t xml:space="preserve">the Board of Directors shall provide the General </w:t>
      </w:r>
      <w:r w:rsidR="005928BD" w:rsidRPr="00BA5411">
        <w:rPr>
          <w:rFonts w:ascii="Bookman Old Style" w:hAnsi="Bookman Old Style" w:cs="Calibri"/>
          <w:i/>
          <w:sz w:val="22"/>
          <w:szCs w:val="22"/>
          <w:lang w:val="en-US"/>
        </w:rPr>
        <w:t>Assembly</w:t>
      </w:r>
      <w:r w:rsidR="00C44819" w:rsidRPr="00BA5411">
        <w:rPr>
          <w:rFonts w:ascii="Bookman Old Style" w:hAnsi="Bookman Old Style" w:cs="Calibri"/>
          <w:i/>
          <w:sz w:val="22"/>
          <w:szCs w:val="22"/>
          <w:lang w:val="en-US"/>
        </w:rPr>
        <w:t xml:space="preserve"> with information on the progress of the company’s affairs and the property situation of the Company</w:t>
      </w:r>
      <w:r w:rsidR="005928BD" w:rsidRPr="00BA5411">
        <w:rPr>
          <w:rFonts w:ascii="Bookman Old Style" w:hAnsi="Bookman Old Style" w:cs="Calibri"/>
          <w:i/>
          <w:sz w:val="22"/>
          <w:szCs w:val="22"/>
          <w:lang w:val="en-US"/>
        </w:rPr>
        <w:t xml:space="preserve"> </w:t>
      </w:r>
      <w:r w:rsidR="00C44819" w:rsidRPr="00BA5411">
        <w:rPr>
          <w:rFonts w:ascii="Bookman Old Style" w:hAnsi="Bookman Old Style" w:cs="Calibri"/>
          <w:i/>
          <w:sz w:val="22"/>
          <w:szCs w:val="22"/>
          <w:lang w:val="en-US"/>
        </w:rPr>
        <w:t>.The Board of Directors may refuse to provide such information on a serious, substantive ground which shall be</w:t>
      </w:r>
      <w:r w:rsidR="00C44819" w:rsidRPr="009E2450">
        <w:rPr>
          <w:rFonts w:ascii="Bookman Old Style" w:hAnsi="Bookman Old Style" w:cs="Calibri"/>
          <w:i/>
          <w:sz w:val="22"/>
          <w:szCs w:val="22"/>
          <w:lang w:val="en-US"/>
        </w:rPr>
        <w:t xml:space="preserve"> cited in the minutes.</w:t>
      </w:r>
    </w:p>
    <w:p w14:paraId="2D761AF8" w14:textId="2FAC93AB" w:rsidR="00EF0CFD" w:rsidRPr="009E2450" w:rsidRDefault="00C44819" w:rsidP="00886A88">
      <w:pPr>
        <w:spacing w:before="120" w:after="120" w:line="276" w:lineRule="auto"/>
        <w:jc w:val="both"/>
        <w:rPr>
          <w:rFonts w:ascii="Bookman Old Style" w:hAnsi="Bookman Old Style" w:cs="Calibri"/>
          <w:i/>
          <w:sz w:val="22"/>
          <w:szCs w:val="22"/>
          <w:lang w:val="en-US"/>
        </w:rPr>
      </w:pPr>
      <w:r w:rsidRPr="009E2450">
        <w:rPr>
          <w:rFonts w:ascii="Bookman Old Style" w:hAnsi="Bookman Old Style" w:cs="Calibri"/>
          <w:i/>
          <w:sz w:val="22"/>
          <w:szCs w:val="22"/>
          <w:lang w:val="en-US"/>
        </w:rPr>
        <w:t xml:space="preserve">In all the above cases, </w:t>
      </w:r>
      <w:r w:rsidR="009E2450">
        <w:rPr>
          <w:rFonts w:ascii="Bookman Old Style" w:hAnsi="Bookman Old Style" w:cs="Calibri"/>
          <w:i/>
          <w:sz w:val="22"/>
          <w:szCs w:val="22"/>
          <w:lang w:val="en-US"/>
        </w:rPr>
        <w:t xml:space="preserve">the </w:t>
      </w:r>
      <w:r w:rsidRPr="009E2450">
        <w:rPr>
          <w:rFonts w:ascii="Bookman Old Style" w:hAnsi="Bookman Old Style" w:cs="Calibri"/>
          <w:i/>
          <w:sz w:val="22"/>
          <w:szCs w:val="22"/>
          <w:lang w:val="en-US"/>
        </w:rPr>
        <w:t>Shareholder</w:t>
      </w:r>
      <w:r w:rsidR="009E2450">
        <w:rPr>
          <w:rFonts w:ascii="Bookman Old Style" w:hAnsi="Bookman Old Style" w:cs="Calibri"/>
          <w:i/>
          <w:sz w:val="22"/>
          <w:szCs w:val="22"/>
          <w:lang w:val="en-US"/>
        </w:rPr>
        <w:t xml:space="preserve"> status for the applicant shareholders </w:t>
      </w:r>
      <w:r w:rsidRPr="009E2450">
        <w:rPr>
          <w:rFonts w:ascii="Bookman Old Style" w:hAnsi="Bookman Old Style" w:cs="Calibri"/>
          <w:i/>
          <w:sz w:val="22"/>
          <w:szCs w:val="22"/>
          <w:lang w:val="en-US"/>
        </w:rPr>
        <w:t xml:space="preserve">may be </w:t>
      </w:r>
      <w:r w:rsidR="009E2450">
        <w:rPr>
          <w:rFonts w:ascii="Bookman Old Style" w:hAnsi="Bookman Old Style" w:cs="Calibri"/>
          <w:i/>
          <w:sz w:val="22"/>
          <w:szCs w:val="22"/>
          <w:lang w:val="en-US"/>
        </w:rPr>
        <w:t>certified</w:t>
      </w:r>
      <w:r w:rsidRPr="009E2450">
        <w:rPr>
          <w:rFonts w:ascii="Bookman Old Style" w:hAnsi="Bookman Old Style" w:cs="Calibri"/>
          <w:i/>
          <w:sz w:val="22"/>
          <w:szCs w:val="22"/>
          <w:lang w:val="en-US"/>
        </w:rPr>
        <w:t xml:space="preserve"> by direct electronic connection between the </w:t>
      </w:r>
      <w:r w:rsidR="009E2450">
        <w:rPr>
          <w:rFonts w:ascii="Bookman Old Style" w:hAnsi="Bookman Old Style" w:cs="Calibri"/>
          <w:i/>
          <w:sz w:val="22"/>
          <w:szCs w:val="22"/>
          <w:lang w:val="en-US"/>
        </w:rPr>
        <w:t>C</w:t>
      </w:r>
      <w:r w:rsidRPr="009E2450">
        <w:rPr>
          <w:rFonts w:ascii="Bookman Old Style" w:hAnsi="Bookman Old Style" w:cs="Calibri"/>
          <w:i/>
          <w:sz w:val="22"/>
          <w:szCs w:val="22"/>
          <w:lang w:val="en-US"/>
        </w:rPr>
        <w:t xml:space="preserve">ompany and the </w:t>
      </w:r>
      <w:r w:rsidR="005928BD" w:rsidRPr="009E2450">
        <w:rPr>
          <w:rFonts w:ascii="Bookman Old Style" w:hAnsi="Bookman Old Style" w:cs="Calibri"/>
          <w:i/>
          <w:sz w:val="22"/>
          <w:szCs w:val="22"/>
          <w:lang w:val="en-US"/>
        </w:rPr>
        <w:t>records</w:t>
      </w:r>
      <w:r w:rsidRPr="009E2450">
        <w:rPr>
          <w:rFonts w:ascii="Bookman Old Style" w:hAnsi="Bookman Old Style" w:cs="Calibri"/>
          <w:i/>
          <w:sz w:val="22"/>
          <w:szCs w:val="22"/>
          <w:lang w:val="en-US"/>
        </w:rPr>
        <w:t xml:space="preserve"> of the </w:t>
      </w:r>
      <w:r w:rsidR="005928BD" w:rsidRPr="009E2450">
        <w:rPr>
          <w:rFonts w:ascii="Bookman Old Style" w:hAnsi="Bookman Old Style" w:cs="Calibri"/>
          <w:i/>
          <w:sz w:val="22"/>
          <w:szCs w:val="22"/>
          <w:lang w:val="en-US"/>
        </w:rPr>
        <w:t>Stock Exchange</w:t>
      </w:r>
      <w:r w:rsidRPr="009E2450">
        <w:rPr>
          <w:rFonts w:ascii="Bookman Old Style" w:hAnsi="Bookman Old Style" w:cs="Calibri"/>
          <w:i/>
          <w:sz w:val="22"/>
          <w:szCs w:val="22"/>
          <w:lang w:val="en-US"/>
        </w:rPr>
        <w:t xml:space="preserve"> </w:t>
      </w:r>
      <w:r w:rsidR="009E2450">
        <w:rPr>
          <w:rFonts w:ascii="Bookman Old Style" w:hAnsi="Bookman Old Style" w:cs="Calibri"/>
          <w:i/>
          <w:sz w:val="22"/>
          <w:szCs w:val="22"/>
          <w:lang w:val="en-US"/>
        </w:rPr>
        <w:t>a</w:t>
      </w:r>
      <w:r w:rsidR="00C31EA7">
        <w:rPr>
          <w:rFonts w:ascii="Bookman Old Style" w:hAnsi="Bookman Old Style" w:cs="Calibri"/>
          <w:i/>
          <w:sz w:val="22"/>
          <w:szCs w:val="22"/>
          <w:lang w:val="en-US"/>
        </w:rPr>
        <w:t>s mentioned above.</w:t>
      </w:r>
    </w:p>
    <w:p w14:paraId="314CE869" w14:textId="47E81376" w:rsidR="00EF0CFD" w:rsidRPr="00146071" w:rsidRDefault="00C31EA7" w:rsidP="00886A88">
      <w:pPr>
        <w:spacing w:before="120" w:after="120" w:line="276" w:lineRule="auto"/>
        <w:jc w:val="both"/>
        <w:rPr>
          <w:rFonts w:ascii="Bookman Old Style" w:hAnsi="Bookman Old Style" w:cs="Calibri"/>
          <w:b/>
          <w:bCs/>
          <w:i/>
          <w:sz w:val="22"/>
          <w:szCs w:val="22"/>
          <w:u w:val="single"/>
          <w:lang w:val="en-US"/>
        </w:rPr>
      </w:pPr>
      <w:proofErr w:type="spellStart"/>
      <w:r w:rsidRPr="00C31EA7">
        <w:rPr>
          <w:rFonts w:ascii="Bookman Old Style" w:hAnsi="Bookman Old Style" w:cs="Calibri"/>
          <w:b/>
          <w:bCs/>
          <w:i/>
          <w:sz w:val="22"/>
          <w:szCs w:val="22"/>
          <w:u w:val="single"/>
          <w:lang w:val="en-US"/>
        </w:rPr>
        <w:t>V.</w:t>
      </w:r>
      <w:r w:rsidR="00C44819" w:rsidRPr="00146071">
        <w:rPr>
          <w:rFonts w:ascii="Bookman Old Style" w:hAnsi="Bookman Old Style" w:cs="Calibri"/>
          <w:b/>
          <w:bCs/>
          <w:i/>
          <w:sz w:val="22"/>
          <w:szCs w:val="22"/>
          <w:u w:val="single"/>
          <w:lang w:val="en-US"/>
        </w:rPr>
        <w:t>Documents</w:t>
      </w:r>
      <w:proofErr w:type="spellEnd"/>
      <w:r w:rsidR="00C44819" w:rsidRPr="00146071">
        <w:rPr>
          <w:rFonts w:ascii="Bookman Old Style" w:hAnsi="Bookman Old Style" w:cs="Calibri"/>
          <w:b/>
          <w:bCs/>
          <w:i/>
          <w:sz w:val="22"/>
          <w:szCs w:val="22"/>
          <w:u w:val="single"/>
          <w:lang w:val="en-US"/>
        </w:rPr>
        <w:t xml:space="preserve"> and information available</w:t>
      </w:r>
    </w:p>
    <w:p w14:paraId="6E7CE0AE" w14:textId="51864720" w:rsidR="00EF0CFD" w:rsidRPr="00C31EA7" w:rsidRDefault="00C31EA7" w:rsidP="00886A88">
      <w:pPr>
        <w:spacing w:before="120" w:after="120" w:line="276" w:lineRule="auto"/>
        <w:jc w:val="both"/>
        <w:rPr>
          <w:rFonts w:ascii="Bookman Old Style" w:hAnsi="Bookman Old Style" w:cs="Calibri"/>
          <w:i/>
          <w:sz w:val="22"/>
          <w:szCs w:val="22"/>
          <w:lang w:val="en-US"/>
        </w:rPr>
      </w:pPr>
      <w:r>
        <w:rPr>
          <w:rFonts w:ascii="Bookman Old Style" w:hAnsi="Bookman Old Style" w:cs="Calibri"/>
          <w:i/>
          <w:sz w:val="22"/>
          <w:szCs w:val="22"/>
          <w:lang w:val="en-US"/>
        </w:rPr>
        <w:t>T</w:t>
      </w:r>
      <w:r w:rsidRPr="00C31EA7">
        <w:rPr>
          <w:rFonts w:ascii="Bookman Old Style" w:hAnsi="Bookman Old Style" w:cs="Calibri"/>
          <w:i/>
          <w:sz w:val="22"/>
          <w:szCs w:val="22"/>
          <w:lang w:val="en-US"/>
        </w:rPr>
        <w:t xml:space="preserve">he information referred to in Article 123 (3) and (4) of Law 4548/2018 </w:t>
      </w:r>
      <w:r>
        <w:rPr>
          <w:rFonts w:ascii="Bookman Old Style" w:hAnsi="Bookman Old Style" w:cs="Calibri"/>
          <w:i/>
          <w:sz w:val="22"/>
          <w:szCs w:val="22"/>
          <w:lang w:val="en-US"/>
        </w:rPr>
        <w:t>( t</w:t>
      </w:r>
      <w:r w:rsidR="00C44819" w:rsidRPr="00C31EA7">
        <w:rPr>
          <w:rFonts w:ascii="Bookman Old Style" w:hAnsi="Bookman Old Style" w:cs="Calibri"/>
          <w:i/>
          <w:sz w:val="22"/>
          <w:szCs w:val="22"/>
          <w:lang w:val="en-US"/>
        </w:rPr>
        <w:t>his invitation, the documents to be submitted to th</w:t>
      </w:r>
      <w:r w:rsidR="00A8451A" w:rsidRPr="00C31EA7">
        <w:rPr>
          <w:rFonts w:ascii="Bookman Old Style" w:hAnsi="Bookman Old Style" w:cs="Calibri"/>
          <w:i/>
          <w:sz w:val="22"/>
          <w:szCs w:val="22"/>
          <w:lang w:val="en-US"/>
        </w:rPr>
        <w:t>e General Assembly</w:t>
      </w:r>
      <w:r w:rsidR="00C44819" w:rsidRPr="00C31EA7">
        <w:rPr>
          <w:rFonts w:ascii="Bookman Old Style" w:hAnsi="Bookman Old Style" w:cs="Calibri"/>
          <w:i/>
          <w:sz w:val="22"/>
          <w:szCs w:val="22"/>
          <w:lang w:val="en-US"/>
        </w:rPr>
        <w:t xml:space="preserve">, the draft decisions on each item on the agenda and </w:t>
      </w:r>
      <w:r>
        <w:rPr>
          <w:rFonts w:ascii="Bookman Old Style" w:hAnsi="Bookman Old Style" w:cs="Calibri"/>
          <w:i/>
          <w:sz w:val="22"/>
          <w:szCs w:val="22"/>
          <w:lang w:val="en-US"/>
        </w:rPr>
        <w:t xml:space="preserve">the </w:t>
      </w:r>
      <w:r w:rsidR="00C44819" w:rsidRPr="00C31EA7">
        <w:rPr>
          <w:rFonts w:ascii="Bookman Old Style" w:hAnsi="Bookman Old Style" w:cs="Calibri"/>
          <w:i/>
          <w:sz w:val="22"/>
          <w:szCs w:val="22"/>
          <w:lang w:val="en-US"/>
        </w:rPr>
        <w:t>he relevant explanations and recommendations of the Board of Directors, the representation forms and</w:t>
      </w:r>
      <w:r>
        <w:rPr>
          <w:rFonts w:ascii="Bookman Old Style" w:hAnsi="Bookman Old Style" w:cs="Calibri"/>
          <w:i/>
          <w:sz w:val="22"/>
          <w:szCs w:val="22"/>
          <w:lang w:val="en-US"/>
        </w:rPr>
        <w:t xml:space="preserve"> an the form of postal vote</w:t>
      </w:r>
      <w:r w:rsidR="00C44819" w:rsidRPr="00C31EA7">
        <w:rPr>
          <w:rFonts w:ascii="Bookman Old Style" w:hAnsi="Bookman Old Style" w:cs="Calibri"/>
          <w:i/>
          <w:sz w:val="22"/>
          <w:szCs w:val="22"/>
          <w:lang w:val="en-US"/>
        </w:rPr>
        <w:t xml:space="preserve"> are available on the </w:t>
      </w:r>
      <w:r>
        <w:rPr>
          <w:rFonts w:ascii="Bookman Old Style" w:hAnsi="Bookman Old Style" w:cs="Calibri"/>
          <w:i/>
          <w:sz w:val="22"/>
          <w:szCs w:val="22"/>
          <w:lang w:val="en-US"/>
        </w:rPr>
        <w:t>C</w:t>
      </w:r>
      <w:r w:rsidR="00C44819" w:rsidRPr="00C31EA7">
        <w:rPr>
          <w:rFonts w:ascii="Bookman Old Style" w:hAnsi="Bookman Old Style" w:cs="Calibri"/>
          <w:i/>
          <w:sz w:val="22"/>
          <w:szCs w:val="22"/>
          <w:lang w:val="en-US"/>
        </w:rPr>
        <w:t xml:space="preserve">ompany’s website www.centric.gr.In addition, </w:t>
      </w:r>
      <w:r>
        <w:rPr>
          <w:rFonts w:ascii="Bookman Old Style" w:hAnsi="Bookman Old Style" w:cs="Calibri"/>
          <w:i/>
          <w:sz w:val="22"/>
          <w:szCs w:val="22"/>
          <w:lang w:val="en-US"/>
        </w:rPr>
        <w:t xml:space="preserve">the </w:t>
      </w:r>
      <w:r w:rsidR="00A8451A" w:rsidRPr="00C31EA7">
        <w:rPr>
          <w:rFonts w:ascii="Bookman Old Style" w:hAnsi="Bookman Old Style" w:cs="Calibri"/>
          <w:i/>
          <w:sz w:val="22"/>
          <w:szCs w:val="22"/>
          <w:lang w:val="en-US"/>
        </w:rPr>
        <w:t>Shareholders</w:t>
      </w:r>
      <w:r w:rsidR="00C44819" w:rsidRPr="00C31EA7">
        <w:rPr>
          <w:rFonts w:ascii="Bookman Old Style" w:hAnsi="Bookman Old Style" w:cs="Calibri"/>
          <w:i/>
          <w:sz w:val="22"/>
          <w:szCs w:val="22"/>
          <w:lang w:val="en-US"/>
        </w:rPr>
        <w:t xml:space="preserve"> may receive the above documents and information in </w:t>
      </w:r>
      <w:r>
        <w:rPr>
          <w:rFonts w:ascii="Bookman Old Style" w:hAnsi="Bookman Old Style" w:cs="Calibri"/>
          <w:i/>
          <w:sz w:val="22"/>
          <w:szCs w:val="22"/>
          <w:lang w:val="en-US"/>
        </w:rPr>
        <w:t>hard copy form from</w:t>
      </w:r>
      <w:r w:rsidR="00C44819" w:rsidRPr="00C31EA7">
        <w:rPr>
          <w:rFonts w:ascii="Bookman Old Style" w:hAnsi="Bookman Old Style" w:cs="Calibri"/>
          <w:i/>
          <w:sz w:val="22"/>
          <w:szCs w:val="22"/>
          <w:lang w:val="en-US"/>
        </w:rPr>
        <w:t xml:space="preserve"> the Shareholders’ Service</w:t>
      </w:r>
      <w:r>
        <w:rPr>
          <w:rFonts w:ascii="Bookman Old Style" w:hAnsi="Bookman Old Style" w:cs="Calibri"/>
          <w:i/>
          <w:sz w:val="22"/>
          <w:szCs w:val="22"/>
          <w:lang w:val="en-US"/>
        </w:rPr>
        <w:t xml:space="preserve"> Department</w:t>
      </w:r>
      <w:r w:rsidR="00C44819" w:rsidRPr="00C31EA7">
        <w:rPr>
          <w:rFonts w:ascii="Bookman Old Style" w:hAnsi="Bookman Old Style" w:cs="Calibri"/>
          <w:i/>
          <w:sz w:val="22"/>
          <w:szCs w:val="22"/>
          <w:lang w:val="en-US"/>
        </w:rPr>
        <w:t xml:space="preserve"> of the Company (Moschato,</w:t>
      </w:r>
      <w:r w:rsidR="00A8451A" w:rsidRPr="00C31EA7">
        <w:rPr>
          <w:rFonts w:ascii="Bookman Old Style" w:hAnsi="Bookman Old Style" w:cs="Calibri"/>
          <w:i/>
          <w:sz w:val="22"/>
          <w:szCs w:val="22"/>
          <w:lang w:val="en-US"/>
        </w:rPr>
        <w:t xml:space="preserve">20, </w:t>
      </w:r>
      <w:proofErr w:type="spellStart"/>
      <w:r w:rsidR="00A8451A" w:rsidRPr="00C31EA7">
        <w:rPr>
          <w:rFonts w:ascii="Bookman Old Style" w:hAnsi="Bookman Old Style" w:cs="Calibri"/>
          <w:i/>
          <w:sz w:val="22"/>
          <w:szCs w:val="22"/>
          <w:lang w:val="en-US"/>
        </w:rPr>
        <w:t>Makrygianni</w:t>
      </w:r>
      <w:proofErr w:type="spellEnd"/>
      <w:r w:rsidR="00A8451A" w:rsidRPr="00C31EA7">
        <w:rPr>
          <w:rFonts w:ascii="Bookman Old Style" w:hAnsi="Bookman Old Style" w:cs="Calibri"/>
          <w:i/>
          <w:sz w:val="22"/>
          <w:szCs w:val="22"/>
          <w:lang w:val="en-US"/>
        </w:rPr>
        <w:t xml:space="preserve"> Street</w:t>
      </w:r>
      <w:r w:rsidR="00C44819" w:rsidRPr="00C31EA7">
        <w:rPr>
          <w:rFonts w:ascii="Bookman Old Style" w:hAnsi="Bookman Old Style" w:cs="Calibri"/>
          <w:i/>
          <w:sz w:val="22"/>
          <w:szCs w:val="22"/>
          <w:lang w:val="en-US"/>
        </w:rPr>
        <w:t>, tel. (+ 30) 210 9480000).</w:t>
      </w:r>
    </w:p>
    <w:p w14:paraId="52ACC7F2" w14:textId="40D7021B" w:rsidR="00EF0CFD" w:rsidRPr="00236F61" w:rsidRDefault="009226D4" w:rsidP="00C31EA7">
      <w:pPr>
        <w:spacing w:before="120" w:after="120" w:line="276" w:lineRule="auto"/>
        <w:jc w:val="center"/>
        <w:rPr>
          <w:rFonts w:ascii="Bookman Old Style" w:hAnsi="Bookman Old Style" w:cs="Calibri"/>
          <w:iCs/>
          <w:lang w:val="en-US"/>
        </w:rPr>
      </w:pPr>
      <w:proofErr w:type="spellStart"/>
      <w:r w:rsidRPr="00236F61">
        <w:rPr>
          <w:rFonts w:ascii="Bookman Old Style" w:hAnsi="Bookman Old Style" w:cs="Calibri"/>
          <w:iCs/>
          <w:lang w:val="en-US"/>
        </w:rPr>
        <w:t>Moschato</w:t>
      </w:r>
      <w:proofErr w:type="spellEnd"/>
      <w:r w:rsidRPr="00236F61">
        <w:rPr>
          <w:rFonts w:ascii="Bookman Old Style" w:hAnsi="Bookman Old Style" w:cs="Calibri"/>
          <w:iCs/>
          <w:lang w:val="en-US"/>
        </w:rPr>
        <w:t>, 17 June 2024</w:t>
      </w:r>
    </w:p>
    <w:p w14:paraId="12BD1592" w14:textId="3C51BACC" w:rsidR="009226D4" w:rsidRPr="00236F61" w:rsidRDefault="009226D4" w:rsidP="00C31EA7">
      <w:pPr>
        <w:spacing w:before="120" w:after="120" w:line="276" w:lineRule="auto"/>
        <w:jc w:val="center"/>
        <w:rPr>
          <w:rFonts w:ascii="Bookman Old Style" w:hAnsi="Bookman Old Style" w:cs="Calibri"/>
          <w:iCs/>
          <w:lang w:val="en-US"/>
        </w:rPr>
      </w:pPr>
      <w:r w:rsidRPr="00236F61">
        <w:rPr>
          <w:rFonts w:ascii="Bookman Old Style" w:hAnsi="Bookman Old Style" w:cs="Calibri"/>
          <w:iCs/>
          <w:lang w:val="en-US"/>
        </w:rPr>
        <w:t>THE BOARD OF DIRECTORS</w:t>
      </w:r>
    </w:p>
    <w:sectPr w:rsidR="009226D4" w:rsidRPr="00236F61">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D0"/>
    <w:rsid w:val="00015DAE"/>
    <w:rsid w:val="00084797"/>
    <w:rsid w:val="00095D22"/>
    <w:rsid w:val="000D2E27"/>
    <w:rsid w:val="000D5908"/>
    <w:rsid w:val="00145A47"/>
    <w:rsid w:val="00146071"/>
    <w:rsid w:val="001805E0"/>
    <w:rsid w:val="001A630D"/>
    <w:rsid w:val="001D77DC"/>
    <w:rsid w:val="001F71FC"/>
    <w:rsid w:val="00236F61"/>
    <w:rsid w:val="0024480C"/>
    <w:rsid w:val="00290F31"/>
    <w:rsid w:val="00294F1F"/>
    <w:rsid w:val="002A794C"/>
    <w:rsid w:val="002B6FF8"/>
    <w:rsid w:val="002B7478"/>
    <w:rsid w:val="002C60C4"/>
    <w:rsid w:val="002C6749"/>
    <w:rsid w:val="002D589B"/>
    <w:rsid w:val="00335A91"/>
    <w:rsid w:val="00354935"/>
    <w:rsid w:val="0036459B"/>
    <w:rsid w:val="00392212"/>
    <w:rsid w:val="0039247E"/>
    <w:rsid w:val="003A40C8"/>
    <w:rsid w:val="00416E00"/>
    <w:rsid w:val="00434125"/>
    <w:rsid w:val="00441101"/>
    <w:rsid w:val="00460E82"/>
    <w:rsid w:val="00487757"/>
    <w:rsid w:val="004A0C77"/>
    <w:rsid w:val="004B2614"/>
    <w:rsid w:val="004F4A72"/>
    <w:rsid w:val="00523464"/>
    <w:rsid w:val="005340A8"/>
    <w:rsid w:val="0053570B"/>
    <w:rsid w:val="005928BD"/>
    <w:rsid w:val="006212BB"/>
    <w:rsid w:val="006434EC"/>
    <w:rsid w:val="00674267"/>
    <w:rsid w:val="006831F9"/>
    <w:rsid w:val="00696D56"/>
    <w:rsid w:val="006C58BD"/>
    <w:rsid w:val="006E5721"/>
    <w:rsid w:val="006E5C73"/>
    <w:rsid w:val="006E62DF"/>
    <w:rsid w:val="00725113"/>
    <w:rsid w:val="007269E1"/>
    <w:rsid w:val="00751CCF"/>
    <w:rsid w:val="007625A3"/>
    <w:rsid w:val="007E5ABD"/>
    <w:rsid w:val="008059BA"/>
    <w:rsid w:val="00820DAC"/>
    <w:rsid w:val="00837F60"/>
    <w:rsid w:val="0084623D"/>
    <w:rsid w:val="00852E6D"/>
    <w:rsid w:val="00871326"/>
    <w:rsid w:val="00881909"/>
    <w:rsid w:val="00886295"/>
    <w:rsid w:val="00886A88"/>
    <w:rsid w:val="008B7C51"/>
    <w:rsid w:val="008C48A5"/>
    <w:rsid w:val="008D520E"/>
    <w:rsid w:val="00904048"/>
    <w:rsid w:val="009226D4"/>
    <w:rsid w:val="009300A3"/>
    <w:rsid w:val="00945036"/>
    <w:rsid w:val="0097734F"/>
    <w:rsid w:val="00990BD0"/>
    <w:rsid w:val="009E0470"/>
    <w:rsid w:val="009E2450"/>
    <w:rsid w:val="009F3D50"/>
    <w:rsid w:val="00A15B75"/>
    <w:rsid w:val="00A312BC"/>
    <w:rsid w:val="00A34576"/>
    <w:rsid w:val="00A40922"/>
    <w:rsid w:val="00A562A3"/>
    <w:rsid w:val="00A8451A"/>
    <w:rsid w:val="00A856DA"/>
    <w:rsid w:val="00A878F3"/>
    <w:rsid w:val="00AA3218"/>
    <w:rsid w:val="00AA4AEC"/>
    <w:rsid w:val="00AB31A9"/>
    <w:rsid w:val="00AF2F3B"/>
    <w:rsid w:val="00BA5411"/>
    <w:rsid w:val="00BA614B"/>
    <w:rsid w:val="00BD1AC0"/>
    <w:rsid w:val="00BF5437"/>
    <w:rsid w:val="00BF6B44"/>
    <w:rsid w:val="00C1398C"/>
    <w:rsid w:val="00C22BD9"/>
    <w:rsid w:val="00C27E8B"/>
    <w:rsid w:val="00C31EA7"/>
    <w:rsid w:val="00C44819"/>
    <w:rsid w:val="00CB075F"/>
    <w:rsid w:val="00CB4792"/>
    <w:rsid w:val="00CB58EB"/>
    <w:rsid w:val="00CD2071"/>
    <w:rsid w:val="00D30470"/>
    <w:rsid w:val="00D33AFA"/>
    <w:rsid w:val="00D85E32"/>
    <w:rsid w:val="00E106B5"/>
    <w:rsid w:val="00E3068F"/>
    <w:rsid w:val="00E330EB"/>
    <w:rsid w:val="00E45BCE"/>
    <w:rsid w:val="00E650F1"/>
    <w:rsid w:val="00E85026"/>
    <w:rsid w:val="00EB0CFF"/>
    <w:rsid w:val="00EB7D7F"/>
    <w:rsid w:val="00EC3DBA"/>
    <w:rsid w:val="00EF0CFD"/>
    <w:rsid w:val="00F64797"/>
    <w:rsid w:val="00F71DE6"/>
    <w:rsid w:val="00FA5A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9056"/>
  <w15:docId w15:val="{958C5278-1919-4852-968A-295FF7F8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B44"/>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7C51"/>
    <w:rPr>
      <w:rFonts w:ascii="Tahoma" w:eastAsiaTheme="minorHAnsi" w:hAnsi="Tahoma" w:cs="Tahoma"/>
      <w:sz w:val="16"/>
    </w:rPr>
  </w:style>
  <w:style w:type="character" w:customStyle="1" w:styleId="Char">
    <w:name w:val="Κείμενο πλαισίου Char"/>
    <w:basedOn w:val="a0"/>
    <w:link w:val="a3"/>
    <w:uiPriority w:val="99"/>
    <w:semiHidden/>
    <w:rsid w:val="008B7C51"/>
    <w:rPr>
      <w:rFonts w:ascii="Tahoma" w:hAnsi="Tahoma" w:cs="Tahoma"/>
      <w:sz w:val="16"/>
    </w:rPr>
  </w:style>
  <w:style w:type="paragraph" w:customStyle="1" w:styleId="P68B1DB1-Normal1">
    <w:name w:val="P68B1DB1-Normal1"/>
    <w:basedOn w:val="a"/>
    <w:rPr>
      <w:rFonts w:asciiTheme="minorHAnsi" w:hAnsiTheme="minorHAnsi" w:cstheme="minorHAnsi"/>
      <w:b/>
      <w:sz w:val="22"/>
    </w:rPr>
  </w:style>
  <w:style w:type="paragraph" w:customStyle="1" w:styleId="P68B1DB1-Normal2">
    <w:name w:val="P68B1DB1-Normal2"/>
    <w:basedOn w:val="a"/>
    <w:rPr>
      <w:rFonts w:asciiTheme="minorHAnsi" w:hAnsiTheme="minorHAnsi" w:cstheme="minorHAnsi"/>
      <w:b/>
      <w:sz w:val="22"/>
      <w:u w:val="single"/>
    </w:rPr>
  </w:style>
  <w:style w:type="paragraph" w:customStyle="1" w:styleId="P68B1DB1-Normal3">
    <w:name w:val="P68B1DB1-Normal3"/>
    <w:basedOn w:val="a"/>
    <w:rPr>
      <w:rFonts w:asciiTheme="minorHAnsi" w:hAnsiTheme="minorHAnsi" w:cstheme="minorHAnsi"/>
      <w:sz w:val="22"/>
    </w:rPr>
  </w:style>
  <w:style w:type="paragraph" w:customStyle="1" w:styleId="P68B1DB1-Normal4">
    <w:name w:val="P68B1DB1-Normal4"/>
    <w:basedOn w:val="a"/>
    <w:rPr>
      <w:rFonts w:asciiTheme="minorHAnsi" w:hAnsiTheme="minorHAnsi" w:cstheme="minorHAns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38060">
      <w:bodyDiv w:val="1"/>
      <w:marLeft w:val="0"/>
      <w:marRight w:val="0"/>
      <w:marTop w:val="0"/>
      <w:marBottom w:val="0"/>
      <w:divBdr>
        <w:top w:val="none" w:sz="0" w:space="0" w:color="auto"/>
        <w:left w:val="none" w:sz="0" w:space="0" w:color="auto"/>
        <w:bottom w:val="none" w:sz="0" w:space="0" w:color="auto"/>
        <w:right w:val="none" w:sz="0" w:space="0" w:color="auto"/>
      </w:divBdr>
    </w:div>
    <w:div w:id="1320497211">
      <w:bodyDiv w:val="1"/>
      <w:marLeft w:val="0"/>
      <w:marRight w:val="0"/>
      <w:marTop w:val="0"/>
      <w:marBottom w:val="0"/>
      <w:divBdr>
        <w:top w:val="none" w:sz="0" w:space="0" w:color="auto"/>
        <w:left w:val="none" w:sz="0" w:space="0" w:color="auto"/>
        <w:bottom w:val="none" w:sz="0" w:space="0" w:color="auto"/>
        <w:right w:val="none" w:sz="0" w:space="0" w:color="auto"/>
      </w:divBdr>
    </w:div>
    <w:div w:id="1446343967">
      <w:bodyDiv w:val="1"/>
      <w:marLeft w:val="0"/>
      <w:marRight w:val="0"/>
      <w:marTop w:val="0"/>
      <w:marBottom w:val="0"/>
      <w:divBdr>
        <w:top w:val="none" w:sz="0" w:space="0" w:color="auto"/>
        <w:left w:val="none" w:sz="0" w:space="0" w:color="auto"/>
        <w:bottom w:val="none" w:sz="0" w:space="0" w:color="auto"/>
        <w:right w:val="none" w:sz="0" w:space="0" w:color="auto"/>
      </w:divBdr>
    </w:div>
    <w:div w:id="17466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mihoudi@centri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Streaming Upload</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Avataggelou</dc:creator>
  <cp:lastModifiedBy>Georgia Evmorfopoulou</cp:lastModifiedBy>
  <cp:revision>2</cp:revision>
  <cp:lastPrinted>2023-05-22T10:18:00Z</cp:lastPrinted>
  <dcterms:created xsi:type="dcterms:W3CDTF">2024-06-17T11:08:00Z</dcterms:created>
  <dcterms:modified xsi:type="dcterms:W3CDTF">2024-06-17T11:08:00Z</dcterms:modified>
</cp:coreProperties>
</file>