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3759" w14:textId="5B2F9AFE" w:rsidR="002C79E6" w:rsidRDefault="002C79E6" w:rsidP="002C79E6">
      <w:pPr>
        <w:tabs>
          <w:tab w:val="left" w:pos="7353"/>
          <w:tab w:val="right" w:pos="9639"/>
        </w:tabs>
        <w:spacing w:after="0" w:line="240" w:lineRule="auto"/>
        <w:ind w:left="142"/>
        <w:jc w:val="center"/>
        <w:rPr>
          <w:b/>
          <w:sz w:val="28"/>
          <w:szCs w:val="28"/>
          <w:lang w:val="en-US"/>
        </w:rPr>
      </w:pPr>
      <w:bookmarkStart w:id="0" w:name="_Hlk97139622"/>
      <w:r w:rsidRPr="002C79E6">
        <w:rPr>
          <w:b/>
          <w:sz w:val="28"/>
          <w:szCs w:val="28"/>
          <w:lang w:val="en-US"/>
        </w:rPr>
        <w:t xml:space="preserve">Application-User Agreement for the </w:t>
      </w:r>
      <w:proofErr w:type="spellStart"/>
      <w:r w:rsidRPr="002C79E6">
        <w:rPr>
          <w:b/>
          <w:sz w:val="28"/>
          <w:szCs w:val="28"/>
          <w:lang w:val="en-US"/>
        </w:rPr>
        <w:t>AXIAweb</w:t>
      </w:r>
      <w:proofErr w:type="spellEnd"/>
      <w:r w:rsidRPr="002C79E6">
        <w:rPr>
          <w:b/>
          <w:sz w:val="28"/>
          <w:szCs w:val="28"/>
          <w:lang w:val="en-US"/>
        </w:rPr>
        <w:t xml:space="preserve"> service</w:t>
      </w:r>
    </w:p>
    <w:p w14:paraId="677A5584" w14:textId="77777777" w:rsidR="002C79E6" w:rsidRDefault="002C79E6" w:rsidP="00824A07">
      <w:pPr>
        <w:tabs>
          <w:tab w:val="left" w:pos="7353"/>
          <w:tab w:val="right" w:pos="9639"/>
        </w:tabs>
        <w:spacing w:after="0" w:line="240" w:lineRule="auto"/>
        <w:ind w:left="142"/>
        <w:jc w:val="right"/>
        <w:rPr>
          <w:b/>
          <w:sz w:val="28"/>
          <w:szCs w:val="28"/>
          <w:lang w:val="en-US"/>
        </w:rPr>
      </w:pPr>
    </w:p>
    <w:p w14:paraId="21F0B965" w14:textId="54EEFED6" w:rsidR="00D660AE" w:rsidRDefault="0005369B" w:rsidP="00824A07">
      <w:pPr>
        <w:tabs>
          <w:tab w:val="left" w:pos="7353"/>
          <w:tab w:val="right" w:pos="9639"/>
        </w:tabs>
        <w:spacing w:after="0" w:line="240" w:lineRule="auto"/>
        <w:ind w:left="142"/>
        <w:jc w:val="right"/>
        <w:rPr>
          <w:rFonts w:cs="Arial"/>
          <w:b/>
          <w:bCs/>
          <w:color w:val="000000" w:themeColor="text1"/>
          <w:szCs w:val="24"/>
          <w:lang w:val="en-GB"/>
        </w:rPr>
      </w:pPr>
      <w:r>
        <w:rPr>
          <w:rFonts w:cs="Arial"/>
          <w:bCs/>
          <w:color w:val="000000" w:themeColor="text1"/>
          <w:sz w:val="20"/>
          <w:szCs w:val="20"/>
          <w:lang w:val="en-US"/>
        </w:rPr>
        <w:t>Date</w:t>
      </w:r>
      <w:r w:rsidR="00D660AE" w:rsidRPr="007C7CCA">
        <w:rPr>
          <w:rFonts w:cs="Arial"/>
          <w:bCs/>
          <w:color w:val="000000" w:themeColor="text1"/>
          <w:sz w:val="20"/>
          <w:szCs w:val="20"/>
          <w:lang w:val="en-GB"/>
        </w:rPr>
        <w:t>:</w:t>
      </w:r>
      <w:r w:rsidR="00D660AE" w:rsidRPr="007C7CCA">
        <w:rPr>
          <w:rFonts w:ascii="Arial" w:hAnsi="Arial" w:cs="Arial"/>
          <w:b/>
          <w:bCs/>
          <w:color w:val="000000" w:themeColor="text1"/>
          <w:sz w:val="18"/>
          <w:szCs w:val="18"/>
          <w:lang w:val="en-GB"/>
        </w:rPr>
        <w:t xml:space="preserve">   </w:t>
      </w:r>
      <w:sdt>
        <w:sdtPr>
          <w:rPr>
            <w:rFonts w:cs="Arial"/>
            <w:b/>
            <w:bCs/>
            <w:color w:val="000000" w:themeColor="text1"/>
            <w:szCs w:val="24"/>
            <w:lang w:val="en-GB"/>
          </w:rPr>
          <w:id w:val="-1197618817"/>
          <w:placeholder>
            <w:docPart w:val="F2833D20F3A54D74BB56CC1DDF18E4D3"/>
          </w:placeholder>
          <w:showingPlcHdr/>
        </w:sdtPr>
        <w:sdtEndPr/>
        <w:sdtContent>
          <w:r w:rsidR="00F76603" w:rsidRPr="00F76603">
            <w:rPr>
              <w:rStyle w:val="PlaceholderText"/>
              <w:lang w:val="en-US"/>
            </w:rPr>
            <w:t>Click or tap here to enter text.</w:t>
          </w:r>
        </w:sdtContent>
      </w:sdt>
    </w:p>
    <w:p w14:paraId="598861A7" w14:textId="77777777" w:rsidR="00DC7FBE" w:rsidRPr="007C7CCA" w:rsidRDefault="00DC7FBE" w:rsidP="00824A07">
      <w:pPr>
        <w:tabs>
          <w:tab w:val="left" w:pos="7353"/>
          <w:tab w:val="right" w:pos="9639"/>
        </w:tabs>
        <w:spacing w:after="0" w:line="240" w:lineRule="auto"/>
        <w:ind w:left="142"/>
        <w:jc w:val="right"/>
        <w:rPr>
          <w:rFonts w:ascii="Arial" w:hAnsi="Arial" w:cs="Arial"/>
          <w:b/>
          <w:bCs/>
          <w:color w:val="000000" w:themeColor="text1"/>
          <w:sz w:val="18"/>
          <w:szCs w:val="18"/>
          <w:lang w:val="en-US"/>
        </w:rPr>
      </w:pPr>
    </w:p>
    <w:bookmarkEnd w:id="0"/>
    <w:p w14:paraId="21DD1B7D" w14:textId="77777777" w:rsidR="00C30150" w:rsidRPr="0005369B" w:rsidRDefault="007A104A" w:rsidP="00C30150">
      <w:pPr>
        <w:pStyle w:val="BodyText"/>
        <w:tabs>
          <w:tab w:val="left" w:pos="426"/>
        </w:tabs>
        <w:spacing w:before="120" w:line="240" w:lineRule="exact"/>
        <w:rPr>
          <w:rFonts w:asciiTheme="minorHAnsi" w:hAnsiTheme="minorHAnsi" w:cstheme="minorHAnsi"/>
          <w:b/>
          <w:color w:val="000000" w:themeColor="text1"/>
          <w:sz w:val="20"/>
          <w:lang w:val="en-US"/>
        </w:rPr>
      </w:pPr>
      <w:r w:rsidRPr="007A104A">
        <w:rPr>
          <w:rFonts w:asciiTheme="minorHAnsi" w:hAnsiTheme="minorHAnsi" w:cstheme="minorHAnsi"/>
          <w:bCs/>
          <w:color w:val="000000" w:themeColor="text1"/>
          <w:sz w:val="20"/>
        </w:rPr>
        <w:t>Προς</w:t>
      </w:r>
      <w:r w:rsidRPr="0005369B">
        <w:rPr>
          <w:rFonts w:asciiTheme="minorHAnsi" w:hAnsiTheme="minorHAnsi" w:cstheme="minorHAnsi"/>
          <w:bCs/>
          <w:color w:val="000000" w:themeColor="text1"/>
          <w:sz w:val="20"/>
          <w:lang w:val="en-US"/>
        </w:rPr>
        <w:t>:</w:t>
      </w:r>
      <w:r w:rsidRPr="0005369B">
        <w:rPr>
          <w:rFonts w:asciiTheme="minorHAnsi" w:hAnsiTheme="minorHAnsi" w:cstheme="minorHAnsi"/>
          <w:bCs/>
          <w:color w:val="000000" w:themeColor="text1"/>
          <w:sz w:val="20"/>
          <w:lang w:val="en-US"/>
        </w:rPr>
        <w:tab/>
      </w:r>
      <w:r w:rsidR="00C30150" w:rsidRPr="0005369B">
        <w:rPr>
          <w:rFonts w:asciiTheme="minorHAnsi" w:hAnsiTheme="minorHAnsi" w:cstheme="minorHAnsi"/>
          <w:b/>
          <w:color w:val="000000" w:themeColor="text1"/>
          <w:sz w:val="20"/>
          <w:lang w:val="en-US"/>
        </w:rPr>
        <w:t>Hellenic Central Securities Depository S.A.</w:t>
      </w:r>
    </w:p>
    <w:p w14:paraId="3A7442E8" w14:textId="77777777" w:rsidR="00C30150" w:rsidRPr="00C30150" w:rsidRDefault="00C30150" w:rsidP="00C30150">
      <w:pPr>
        <w:pStyle w:val="BodyText"/>
        <w:tabs>
          <w:tab w:val="left" w:pos="426"/>
        </w:tabs>
        <w:jc w:val="left"/>
        <w:rPr>
          <w:rFonts w:asciiTheme="minorHAnsi" w:hAnsiTheme="minorHAnsi" w:cstheme="minorHAnsi"/>
          <w:bCs/>
          <w:color w:val="000000" w:themeColor="text1"/>
          <w:sz w:val="20"/>
          <w:lang w:val="en-US"/>
        </w:rPr>
      </w:pPr>
      <w:r w:rsidRPr="00C30150">
        <w:rPr>
          <w:rFonts w:asciiTheme="minorHAnsi" w:hAnsiTheme="minorHAnsi" w:cstheme="minorHAnsi"/>
          <w:bCs/>
          <w:color w:val="000000" w:themeColor="text1"/>
          <w:sz w:val="20"/>
          <w:lang w:val="en-US"/>
        </w:rPr>
        <w:t xml:space="preserve">                Accounts &amp; Registry Services Department</w:t>
      </w:r>
    </w:p>
    <w:p w14:paraId="19379679" w14:textId="77777777" w:rsidR="00C30150" w:rsidRPr="00C30150" w:rsidRDefault="00C30150" w:rsidP="00C30150">
      <w:pPr>
        <w:pStyle w:val="BodyText"/>
        <w:tabs>
          <w:tab w:val="left" w:pos="426"/>
        </w:tabs>
        <w:jc w:val="left"/>
        <w:rPr>
          <w:rFonts w:asciiTheme="minorHAnsi" w:hAnsiTheme="minorHAnsi" w:cstheme="minorHAnsi"/>
          <w:bCs/>
          <w:color w:val="000000" w:themeColor="text1"/>
          <w:sz w:val="20"/>
          <w:lang w:val="en-US"/>
        </w:rPr>
      </w:pPr>
      <w:r w:rsidRPr="00C30150">
        <w:rPr>
          <w:rFonts w:asciiTheme="minorHAnsi" w:hAnsiTheme="minorHAnsi" w:cstheme="minorHAnsi"/>
          <w:bCs/>
          <w:color w:val="000000" w:themeColor="text1"/>
          <w:sz w:val="20"/>
          <w:lang w:val="en-US"/>
        </w:rPr>
        <w:t xml:space="preserve">                110 </w:t>
      </w:r>
      <w:proofErr w:type="spellStart"/>
      <w:r w:rsidRPr="00C30150">
        <w:rPr>
          <w:rFonts w:asciiTheme="minorHAnsi" w:hAnsiTheme="minorHAnsi" w:cstheme="minorHAnsi"/>
          <w:bCs/>
          <w:color w:val="000000" w:themeColor="text1"/>
          <w:sz w:val="20"/>
          <w:lang w:val="en-US"/>
        </w:rPr>
        <w:t>Athinon</w:t>
      </w:r>
      <w:proofErr w:type="spellEnd"/>
      <w:r w:rsidRPr="00C30150">
        <w:rPr>
          <w:rFonts w:asciiTheme="minorHAnsi" w:hAnsiTheme="minorHAnsi" w:cstheme="minorHAnsi"/>
          <w:bCs/>
          <w:color w:val="000000" w:themeColor="text1"/>
          <w:sz w:val="20"/>
          <w:lang w:val="en-US"/>
        </w:rPr>
        <w:t xml:space="preserve"> Ave, 104 42 Athens</w:t>
      </w:r>
    </w:p>
    <w:tbl>
      <w:tblPr>
        <w:tblW w:w="10348" w:type="dxa"/>
        <w:tblInd w:w="108" w:type="dxa"/>
        <w:tblBorders>
          <w:insideH w:val="single" w:sz="4" w:space="0" w:color="auto"/>
        </w:tblBorders>
        <w:tblLook w:val="01E0" w:firstRow="1" w:lastRow="1" w:firstColumn="1" w:lastColumn="1" w:noHBand="0" w:noVBand="0"/>
      </w:tblPr>
      <w:tblGrid>
        <w:gridCol w:w="6946"/>
        <w:gridCol w:w="3402"/>
      </w:tblGrid>
      <w:tr w:rsidR="00C30150" w:rsidRPr="00B856F3" w14:paraId="501987BE" w14:textId="77777777" w:rsidTr="00A601CD">
        <w:trPr>
          <w:trHeight w:val="250"/>
        </w:trPr>
        <w:tc>
          <w:tcPr>
            <w:tcW w:w="6946" w:type="dxa"/>
            <w:shd w:val="clear" w:color="auto" w:fill="auto"/>
          </w:tcPr>
          <w:p w14:paraId="049471C8" w14:textId="77777777" w:rsidR="00C30150" w:rsidRPr="009576B0" w:rsidRDefault="00C30150" w:rsidP="00A601CD">
            <w:pPr>
              <w:tabs>
                <w:tab w:val="left" w:pos="7353"/>
                <w:tab w:val="right" w:pos="10203"/>
              </w:tabs>
              <w:spacing w:after="0"/>
              <w:rPr>
                <w:rFonts w:ascii="Arial" w:hAnsi="Arial" w:cs="Arial"/>
                <w:i/>
                <w:iCs/>
                <w:color w:val="000000" w:themeColor="text1"/>
                <w:sz w:val="18"/>
                <w:szCs w:val="18"/>
                <w:lang w:val="en-GB"/>
              </w:rPr>
            </w:pPr>
            <w:r w:rsidRPr="0005369B">
              <w:rPr>
                <w:lang w:val="en-US"/>
              </w:rPr>
              <w:t xml:space="preserve">          </w:t>
            </w:r>
            <w:r w:rsidRPr="005027DC">
              <w:rPr>
                <w:rFonts w:cstheme="minorHAnsi"/>
                <w:sz w:val="20"/>
                <w:szCs w:val="20"/>
                <w:lang w:val="en-US"/>
              </w:rPr>
              <w:t xml:space="preserve">email: </w:t>
            </w:r>
            <w:hyperlink r:id="rId9" w:history="1">
              <w:r w:rsidRPr="005027DC">
                <w:rPr>
                  <w:rStyle w:val="Hyperlink"/>
                  <w:bCs/>
                  <w:sz w:val="20"/>
                  <w:szCs w:val="20"/>
                  <w:lang w:val="en-US"/>
                </w:rPr>
                <w:t>ars@athexgroup.gr</w:t>
              </w:r>
            </w:hyperlink>
            <w:r w:rsidRPr="005027DC">
              <w:rPr>
                <w:rFonts w:cstheme="minorHAnsi"/>
                <w:sz w:val="20"/>
                <w:szCs w:val="20"/>
                <w:lang w:val="en-US"/>
              </w:rPr>
              <w:t xml:space="preserve"> – tel.+30 210 3366776</w:t>
            </w:r>
          </w:p>
        </w:tc>
        <w:tc>
          <w:tcPr>
            <w:tcW w:w="3402" w:type="dxa"/>
            <w:shd w:val="clear" w:color="auto" w:fill="auto"/>
          </w:tcPr>
          <w:p w14:paraId="4DDDC69E" w14:textId="77777777" w:rsidR="00C30150" w:rsidRPr="00D660AE" w:rsidRDefault="00C30150" w:rsidP="00A601CD">
            <w:pPr>
              <w:tabs>
                <w:tab w:val="left" w:pos="7353"/>
                <w:tab w:val="right" w:pos="10203"/>
              </w:tabs>
              <w:spacing w:line="240" w:lineRule="auto"/>
              <w:jc w:val="right"/>
              <w:rPr>
                <w:rFonts w:ascii="Arial" w:hAnsi="Arial" w:cs="Arial"/>
                <w:b/>
                <w:bCs/>
                <w:color w:val="000000" w:themeColor="text1"/>
                <w:sz w:val="18"/>
                <w:szCs w:val="18"/>
                <w:lang w:val="en-US"/>
              </w:rPr>
            </w:pPr>
          </w:p>
        </w:tc>
      </w:tr>
    </w:tbl>
    <w:p w14:paraId="1C70706A" w14:textId="7E7976E3" w:rsidR="00D660AE" w:rsidRPr="00A32A51" w:rsidRDefault="00D660AE" w:rsidP="00C30150">
      <w:pPr>
        <w:pStyle w:val="BodyText"/>
        <w:tabs>
          <w:tab w:val="left" w:pos="426"/>
        </w:tabs>
        <w:spacing w:before="120"/>
        <w:rPr>
          <w:vanish/>
          <w:color w:val="000000" w:themeColor="text1"/>
        </w:rPr>
      </w:pPr>
    </w:p>
    <w:tbl>
      <w:tblPr>
        <w:tblW w:w="1081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507"/>
        <w:gridCol w:w="2163"/>
        <w:gridCol w:w="5097"/>
        <w:gridCol w:w="43"/>
      </w:tblGrid>
      <w:tr w:rsidR="005C6050" w:rsidRPr="00B856F3" w14:paraId="077015EF" w14:textId="77777777" w:rsidTr="00DA59B5">
        <w:trPr>
          <w:gridAfter w:val="1"/>
          <w:wAfter w:w="43" w:type="dxa"/>
          <w:trHeight w:val="20"/>
          <w:jc w:val="center"/>
        </w:trPr>
        <w:tc>
          <w:tcPr>
            <w:tcW w:w="5670" w:type="dxa"/>
            <w:gridSpan w:val="2"/>
            <w:tcBorders>
              <w:top w:val="single" w:sz="6" w:space="0" w:color="0067A6"/>
              <w:left w:val="nil"/>
              <w:bottom w:val="dotted" w:sz="6" w:space="0" w:color="0067A6"/>
              <w:right w:val="nil"/>
            </w:tcBorders>
            <w:vAlign w:val="center"/>
          </w:tcPr>
          <w:p w14:paraId="28818702" w14:textId="7E31856A" w:rsidR="005C6050" w:rsidRPr="005C6050" w:rsidRDefault="005C6050" w:rsidP="005C6050">
            <w:pPr>
              <w:tabs>
                <w:tab w:val="right" w:pos="9347"/>
              </w:tabs>
              <w:spacing w:before="100" w:beforeAutospacing="1" w:after="100" w:afterAutospacing="1"/>
              <w:rPr>
                <w:rFonts w:cs="Arial"/>
                <w:color w:val="000000" w:themeColor="text1"/>
                <w:sz w:val="18"/>
                <w:szCs w:val="18"/>
                <w:lang w:val="en-US"/>
              </w:rPr>
            </w:pPr>
            <w:r>
              <w:rPr>
                <w:rFonts w:cs="Arial"/>
                <w:b/>
                <w:bCs/>
                <w:color w:val="000000" w:themeColor="text1"/>
                <w:sz w:val="18"/>
                <w:szCs w:val="18"/>
                <w:lang w:val="en-US"/>
              </w:rPr>
              <w:t>Investor share</w:t>
            </w:r>
            <w:r w:rsidR="00DA0BD9">
              <w:rPr>
                <w:rFonts w:cs="Arial"/>
                <w:b/>
                <w:bCs/>
                <w:color w:val="000000" w:themeColor="text1"/>
                <w:sz w:val="18"/>
                <w:szCs w:val="18"/>
                <w:lang w:val="en-US"/>
              </w:rPr>
              <w:t>*</w:t>
            </w:r>
            <w:r>
              <w:rPr>
                <w:rFonts w:cs="Arial"/>
                <w:b/>
                <w:bCs/>
                <w:color w:val="000000" w:themeColor="text1"/>
                <w:sz w:val="18"/>
                <w:szCs w:val="18"/>
                <w:lang w:val="en-US"/>
              </w:rPr>
              <w:t>:</w:t>
            </w:r>
            <w:sdt>
              <w:sdtPr>
                <w:rPr>
                  <w:rFonts w:cs="Arial"/>
                  <w:b/>
                  <w:bCs/>
                  <w:color w:val="000000" w:themeColor="text1"/>
                  <w:sz w:val="18"/>
                  <w:szCs w:val="18"/>
                  <w:lang w:val="en-GB"/>
                </w:rPr>
                <w:id w:val="866800239"/>
                <w:placeholder>
                  <w:docPart w:val="2DC5CA05BB5E44F5857C84EB786360E6"/>
                </w:placeholder>
                <w:showingPlcHdr/>
              </w:sdtPr>
              <w:sdtEndPr/>
              <w:sdtContent>
                <w:r w:rsidRPr="002C77F0">
                  <w:rPr>
                    <w:rStyle w:val="PlaceholderText"/>
                    <w:sz w:val="18"/>
                    <w:szCs w:val="18"/>
                    <w:lang w:val="en-US"/>
                  </w:rPr>
                  <w:t>Click or tap here to enter text.</w:t>
                </w:r>
              </w:sdtContent>
            </w:sdt>
            <w:r>
              <w:rPr>
                <w:rFonts w:cs="Arial"/>
                <w:b/>
                <w:bCs/>
                <w:color w:val="000000" w:themeColor="text1"/>
                <w:sz w:val="18"/>
                <w:szCs w:val="18"/>
                <w:lang w:val="en-GB"/>
              </w:rPr>
              <w:t xml:space="preserve">               </w:t>
            </w:r>
            <w:r w:rsidR="00DA59B5">
              <w:rPr>
                <w:rFonts w:cs="Arial"/>
                <w:b/>
                <w:bCs/>
                <w:color w:val="000000" w:themeColor="text1"/>
                <w:sz w:val="18"/>
                <w:szCs w:val="18"/>
                <w:lang w:val="en-GB"/>
              </w:rPr>
              <w:t xml:space="preserve"> </w:t>
            </w:r>
            <w:r>
              <w:rPr>
                <w:rFonts w:cs="Arial"/>
                <w:b/>
                <w:bCs/>
                <w:color w:val="000000" w:themeColor="text1"/>
                <w:sz w:val="18"/>
                <w:szCs w:val="18"/>
                <w:lang w:val="en-GB"/>
              </w:rPr>
              <w:t>Securities Account</w:t>
            </w:r>
          </w:p>
        </w:tc>
        <w:tc>
          <w:tcPr>
            <w:tcW w:w="5097" w:type="dxa"/>
            <w:tcBorders>
              <w:top w:val="single" w:sz="6" w:space="0" w:color="0067A6"/>
              <w:left w:val="nil"/>
              <w:bottom w:val="dotted" w:sz="6" w:space="0" w:color="0067A6"/>
              <w:right w:val="nil"/>
            </w:tcBorders>
            <w:shd w:val="clear" w:color="auto" w:fill="auto"/>
            <w:vAlign w:val="center"/>
          </w:tcPr>
          <w:p w14:paraId="0C252103" w14:textId="471D5509" w:rsidR="005C6050" w:rsidRPr="002C77F0" w:rsidRDefault="00DA59B5" w:rsidP="005C6050">
            <w:pPr>
              <w:tabs>
                <w:tab w:val="right" w:pos="9347"/>
              </w:tabs>
              <w:spacing w:after="0"/>
              <w:rPr>
                <w:rFonts w:cs="Arial"/>
                <w:color w:val="000000" w:themeColor="text1"/>
                <w:sz w:val="18"/>
                <w:szCs w:val="18"/>
                <w:lang w:val="en-GB"/>
              </w:rPr>
            </w:pPr>
            <w:r w:rsidRPr="002C77F0">
              <w:rPr>
                <w:rFonts w:cs="Arial"/>
                <w:color w:val="000000" w:themeColor="text1"/>
                <w:sz w:val="18"/>
                <w:szCs w:val="18"/>
                <w:lang w:val="en-GB"/>
              </w:rPr>
              <w:t>:</w:t>
            </w:r>
            <w:sdt>
              <w:sdtPr>
                <w:rPr>
                  <w:rFonts w:cs="Arial"/>
                  <w:b/>
                  <w:bCs/>
                  <w:color w:val="000000" w:themeColor="text1"/>
                  <w:sz w:val="18"/>
                  <w:szCs w:val="18"/>
                  <w:lang w:val="en-GB"/>
                </w:rPr>
                <w:id w:val="422542625"/>
                <w:placeholder>
                  <w:docPart w:val="1FD4F1041CD14783B74BC848F8BF5776"/>
                </w:placeholder>
                <w:showingPlcHdr/>
              </w:sdtPr>
              <w:sdtEndPr/>
              <w:sdtContent>
                <w:r w:rsidR="005C6050" w:rsidRPr="002C77F0">
                  <w:rPr>
                    <w:rStyle w:val="PlaceholderText"/>
                    <w:sz w:val="18"/>
                    <w:szCs w:val="18"/>
                    <w:lang w:val="en-US"/>
                  </w:rPr>
                  <w:t>Click or tap here to enter text.</w:t>
                </w:r>
              </w:sdtContent>
            </w:sdt>
          </w:p>
        </w:tc>
      </w:tr>
      <w:tr w:rsidR="003917A9" w:rsidRPr="00B856F3" w14:paraId="657402B2" w14:textId="77777777" w:rsidTr="00DA59B5">
        <w:trPr>
          <w:trHeight w:val="20"/>
          <w:jc w:val="center"/>
        </w:trPr>
        <w:tc>
          <w:tcPr>
            <w:tcW w:w="5670" w:type="dxa"/>
            <w:gridSpan w:val="2"/>
            <w:tcBorders>
              <w:top w:val="single" w:sz="6" w:space="0" w:color="0067A6"/>
              <w:left w:val="nil"/>
              <w:bottom w:val="dotted" w:sz="6" w:space="0" w:color="0067A6"/>
              <w:right w:val="nil"/>
            </w:tcBorders>
            <w:vAlign w:val="center"/>
          </w:tcPr>
          <w:p w14:paraId="6BDF6424" w14:textId="7B1B49CF" w:rsidR="003917A9" w:rsidRPr="00516892" w:rsidRDefault="007E719D" w:rsidP="002C77F0">
            <w:pPr>
              <w:tabs>
                <w:tab w:val="right" w:pos="9347"/>
              </w:tabs>
              <w:spacing w:before="100" w:beforeAutospacing="1" w:after="100" w:afterAutospacing="1"/>
              <w:rPr>
                <w:rFonts w:cs="Arial"/>
                <w:sz w:val="18"/>
                <w:szCs w:val="18"/>
                <w:lang w:val="en-US"/>
              </w:rPr>
            </w:pPr>
            <w:r w:rsidRPr="007E719D">
              <w:rPr>
                <w:rFonts w:cs="Arial"/>
                <w:color w:val="000000" w:themeColor="text1"/>
                <w:sz w:val="18"/>
                <w:szCs w:val="18"/>
                <w:lang w:val="en-US"/>
              </w:rPr>
              <w:t>Surname</w:t>
            </w:r>
            <w:r w:rsidR="00DA0BD9">
              <w:rPr>
                <w:rFonts w:cs="Arial"/>
                <w:color w:val="000000" w:themeColor="text1"/>
                <w:sz w:val="18"/>
                <w:szCs w:val="18"/>
                <w:lang w:val="en-US"/>
              </w:rPr>
              <w:t>*</w:t>
            </w:r>
            <w:r w:rsidRPr="007E719D">
              <w:rPr>
                <w:rFonts w:cs="Arial"/>
                <w:color w:val="000000" w:themeColor="text1"/>
                <w:sz w:val="18"/>
                <w:szCs w:val="18"/>
                <w:lang w:val="en-US"/>
              </w:rPr>
              <w:t xml:space="preserve">/Full legal </w:t>
            </w:r>
            <w:r w:rsidR="005C6050">
              <w:rPr>
                <w:rFonts w:cs="Arial"/>
                <w:color w:val="000000" w:themeColor="text1"/>
                <w:sz w:val="18"/>
                <w:szCs w:val="18"/>
                <w:lang w:val="en-US"/>
              </w:rPr>
              <w:t>d</w:t>
            </w:r>
            <w:r w:rsidR="005C6050" w:rsidRPr="005C6050">
              <w:rPr>
                <w:rFonts w:cs="Arial"/>
                <w:color w:val="000000" w:themeColor="text1"/>
                <w:sz w:val="18"/>
                <w:szCs w:val="18"/>
                <w:lang w:val="en-US"/>
              </w:rPr>
              <w:t>enomi</w:t>
            </w:r>
            <w:r w:rsidR="005C6050">
              <w:rPr>
                <w:rFonts w:cs="Arial"/>
                <w:color w:val="000000" w:themeColor="text1"/>
                <w:sz w:val="18"/>
                <w:szCs w:val="18"/>
                <w:lang w:val="en-US"/>
              </w:rPr>
              <w:t>nation</w:t>
            </w:r>
            <w:r w:rsidRPr="007E719D">
              <w:rPr>
                <w:rFonts w:cs="Arial"/>
                <w:color w:val="000000" w:themeColor="text1"/>
                <w:sz w:val="18"/>
                <w:szCs w:val="18"/>
                <w:lang w:val="en-US"/>
              </w:rPr>
              <w:t xml:space="preserve"> of the Legal entity:     </w:t>
            </w:r>
          </w:p>
        </w:tc>
        <w:tc>
          <w:tcPr>
            <w:tcW w:w="5140" w:type="dxa"/>
            <w:gridSpan w:val="2"/>
            <w:tcBorders>
              <w:top w:val="single" w:sz="6" w:space="0" w:color="0067A6"/>
              <w:left w:val="nil"/>
              <w:bottom w:val="dotted" w:sz="6" w:space="0" w:color="0067A6"/>
              <w:right w:val="nil"/>
            </w:tcBorders>
            <w:shd w:val="clear" w:color="auto" w:fill="auto"/>
            <w:vAlign w:val="center"/>
          </w:tcPr>
          <w:p w14:paraId="7411AF03" w14:textId="147C1174" w:rsidR="003917A9" w:rsidRPr="002C77F0" w:rsidRDefault="003917A9" w:rsidP="002C77F0">
            <w:pPr>
              <w:tabs>
                <w:tab w:val="right" w:pos="9347"/>
              </w:tabs>
              <w:spacing w:after="0"/>
              <w:rPr>
                <w:rFonts w:cs="Arial"/>
                <w:color w:val="000000" w:themeColor="text1"/>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21057590"/>
                <w:placeholder>
                  <w:docPart w:val="2D6A3414CEF6440AAAE87C04D73E04A6"/>
                </w:placeholder>
                <w:showingPlcHdr/>
              </w:sdtPr>
              <w:sdtEndPr/>
              <w:sdtContent>
                <w:r w:rsidRPr="002C77F0">
                  <w:rPr>
                    <w:rStyle w:val="PlaceholderText"/>
                    <w:sz w:val="18"/>
                    <w:szCs w:val="18"/>
                    <w:lang w:val="en-US"/>
                  </w:rPr>
                  <w:t>Click or tap here to enter text.</w:t>
                </w:r>
              </w:sdtContent>
            </w:sdt>
          </w:p>
        </w:tc>
      </w:tr>
      <w:tr w:rsidR="003917A9" w:rsidRPr="00B856F3" w14:paraId="7A245338" w14:textId="77777777" w:rsidTr="00DA59B5">
        <w:trPr>
          <w:trHeight w:val="20"/>
          <w:jc w:val="center"/>
        </w:trPr>
        <w:tc>
          <w:tcPr>
            <w:tcW w:w="5670" w:type="dxa"/>
            <w:gridSpan w:val="2"/>
            <w:tcBorders>
              <w:top w:val="dotted" w:sz="6" w:space="0" w:color="0067A6"/>
              <w:left w:val="nil"/>
              <w:bottom w:val="single" w:sz="6" w:space="0" w:color="0067A6"/>
              <w:right w:val="nil"/>
            </w:tcBorders>
            <w:vAlign w:val="center"/>
          </w:tcPr>
          <w:p w14:paraId="2E984334" w14:textId="60EB89F3" w:rsidR="003917A9" w:rsidRPr="002C77F0" w:rsidRDefault="00516892" w:rsidP="002C77F0">
            <w:pPr>
              <w:tabs>
                <w:tab w:val="right" w:pos="9347"/>
              </w:tabs>
              <w:spacing w:before="100" w:beforeAutospacing="1" w:after="100" w:afterAutospacing="1"/>
              <w:rPr>
                <w:rFonts w:cs="Arial"/>
                <w:sz w:val="18"/>
                <w:szCs w:val="18"/>
              </w:rPr>
            </w:pPr>
            <w:r>
              <w:rPr>
                <w:sz w:val="18"/>
                <w:lang w:val="en-US"/>
              </w:rPr>
              <w:t>Name</w:t>
            </w:r>
            <w:r w:rsidR="00DA0BD9">
              <w:rPr>
                <w:sz w:val="18"/>
                <w:lang w:val="en-US"/>
              </w:rPr>
              <w:t>*</w:t>
            </w:r>
          </w:p>
        </w:tc>
        <w:tc>
          <w:tcPr>
            <w:tcW w:w="5140" w:type="dxa"/>
            <w:gridSpan w:val="2"/>
            <w:tcBorders>
              <w:top w:val="dotted" w:sz="6" w:space="0" w:color="0067A6"/>
              <w:left w:val="nil"/>
              <w:bottom w:val="single" w:sz="6" w:space="0" w:color="0067A6"/>
              <w:right w:val="nil"/>
            </w:tcBorders>
            <w:shd w:val="clear" w:color="auto" w:fill="auto"/>
            <w:vAlign w:val="center"/>
          </w:tcPr>
          <w:p w14:paraId="2256E1E2" w14:textId="705C2823" w:rsidR="003917A9" w:rsidRPr="002C77F0" w:rsidRDefault="003917A9" w:rsidP="002C77F0">
            <w:pPr>
              <w:tabs>
                <w:tab w:val="right" w:pos="9347"/>
              </w:tabs>
              <w:spacing w:before="100" w:beforeAutospacing="1" w:after="100" w:afterAutospacing="1"/>
              <w:rPr>
                <w:rFonts w:cs="Arial"/>
                <w:bCs/>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479644656"/>
                <w:placeholder>
                  <w:docPart w:val="08D4623EAC774DEB946469F99646D4EA"/>
                </w:placeholder>
                <w:showingPlcHdr/>
              </w:sdtPr>
              <w:sdtEndPr/>
              <w:sdtContent>
                <w:r w:rsidRPr="002C77F0">
                  <w:rPr>
                    <w:rStyle w:val="PlaceholderText"/>
                    <w:sz w:val="18"/>
                    <w:szCs w:val="18"/>
                    <w:lang w:val="en-US"/>
                  </w:rPr>
                  <w:t>Click or tap here to enter text.</w:t>
                </w:r>
              </w:sdtContent>
            </w:sdt>
          </w:p>
        </w:tc>
      </w:tr>
      <w:tr w:rsidR="00C80079" w:rsidRPr="00B856F3" w14:paraId="16BDD111" w14:textId="77777777" w:rsidTr="00DA59B5">
        <w:trPr>
          <w:trHeight w:val="20"/>
          <w:jc w:val="center"/>
        </w:trPr>
        <w:tc>
          <w:tcPr>
            <w:tcW w:w="5670" w:type="dxa"/>
            <w:gridSpan w:val="2"/>
            <w:tcBorders>
              <w:top w:val="single" w:sz="6" w:space="0" w:color="0067A6"/>
              <w:left w:val="nil"/>
              <w:bottom w:val="single" w:sz="6" w:space="0" w:color="0067A6"/>
              <w:right w:val="nil"/>
            </w:tcBorders>
            <w:vAlign w:val="center"/>
          </w:tcPr>
          <w:p w14:paraId="5E998D6B" w14:textId="471823F1" w:rsidR="00C80079" w:rsidRPr="00DA0BD9" w:rsidRDefault="00516892" w:rsidP="002C77F0">
            <w:pPr>
              <w:tabs>
                <w:tab w:val="right" w:pos="9347"/>
              </w:tabs>
              <w:spacing w:before="100" w:beforeAutospacing="1" w:after="100" w:afterAutospacing="1"/>
              <w:rPr>
                <w:rFonts w:cs="Arial"/>
                <w:color w:val="000000" w:themeColor="text1"/>
                <w:sz w:val="18"/>
                <w:szCs w:val="18"/>
                <w:lang w:val="en-US"/>
              </w:rPr>
            </w:pPr>
            <w:proofErr w:type="spellStart"/>
            <w:r w:rsidRPr="00516892">
              <w:rPr>
                <w:rFonts w:cs="Arial"/>
                <w:color w:val="000000" w:themeColor="text1"/>
                <w:sz w:val="18"/>
                <w:szCs w:val="18"/>
              </w:rPr>
              <w:t>Father’s</w:t>
            </w:r>
            <w:proofErr w:type="spellEnd"/>
            <w:r w:rsidRPr="00516892">
              <w:rPr>
                <w:rFonts w:cs="Arial"/>
                <w:color w:val="000000" w:themeColor="text1"/>
                <w:sz w:val="18"/>
                <w:szCs w:val="18"/>
              </w:rPr>
              <w:t xml:space="preserve"> </w:t>
            </w:r>
            <w:proofErr w:type="spellStart"/>
            <w:r w:rsidRPr="00516892">
              <w:rPr>
                <w:rFonts w:cs="Arial"/>
                <w:color w:val="000000" w:themeColor="text1"/>
                <w:sz w:val="18"/>
                <w:szCs w:val="18"/>
              </w:rPr>
              <w:t>Name</w:t>
            </w:r>
            <w:proofErr w:type="spellEnd"/>
            <w:r w:rsidR="00DA0BD9">
              <w:rPr>
                <w:rFonts w:cs="Arial"/>
                <w:color w:val="000000" w:themeColor="text1"/>
                <w:sz w:val="18"/>
                <w:szCs w:val="18"/>
                <w:lang w:val="en-US"/>
              </w:rPr>
              <w:t>*</w:t>
            </w:r>
          </w:p>
        </w:tc>
        <w:tc>
          <w:tcPr>
            <w:tcW w:w="5140" w:type="dxa"/>
            <w:gridSpan w:val="2"/>
            <w:tcBorders>
              <w:top w:val="single" w:sz="6" w:space="0" w:color="0067A6"/>
              <w:left w:val="nil"/>
              <w:bottom w:val="single" w:sz="6" w:space="0" w:color="0067A6"/>
              <w:right w:val="nil"/>
            </w:tcBorders>
            <w:shd w:val="clear" w:color="auto" w:fill="auto"/>
            <w:vAlign w:val="center"/>
          </w:tcPr>
          <w:p w14:paraId="43D3284C" w14:textId="1F390A07" w:rsidR="00C80079" w:rsidRPr="002C77F0" w:rsidRDefault="00C8007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32543184"/>
                <w:placeholder>
                  <w:docPart w:val="A3578BF25CAF47A2BD28550AAD7458DE"/>
                </w:placeholder>
                <w:showingPlcHdr/>
              </w:sdtPr>
              <w:sdtEndPr/>
              <w:sdtContent>
                <w:r w:rsidR="003960BF" w:rsidRPr="002C77F0">
                  <w:rPr>
                    <w:rStyle w:val="PlaceholderText"/>
                    <w:sz w:val="18"/>
                    <w:szCs w:val="18"/>
                    <w:lang w:val="en-US"/>
                  </w:rPr>
                  <w:t>Click or tap here to enter text.</w:t>
                </w:r>
              </w:sdtContent>
            </w:sdt>
          </w:p>
        </w:tc>
      </w:tr>
      <w:tr w:rsidR="002673CA" w:rsidRPr="00B856F3" w14:paraId="19C027E4" w14:textId="77777777" w:rsidTr="00DA59B5">
        <w:trPr>
          <w:trHeight w:val="20"/>
          <w:jc w:val="center"/>
        </w:trPr>
        <w:tc>
          <w:tcPr>
            <w:tcW w:w="5670" w:type="dxa"/>
            <w:gridSpan w:val="2"/>
            <w:tcBorders>
              <w:top w:val="single" w:sz="6" w:space="0" w:color="0067A6"/>
              <w:left w:val="nil"/>
              <w:bottom w:val="single" w:sz="6" w:space="0" w:color="0067A6"/>
              <w:right w:val="nil"/>
            </w:tcBorders>
            <w:vAlign w:val="center"/>
          </w:tcPr>
          <w:p w14:paraId="43C94941" w14:textId="3EF774C9" w:rsidR="002673CA" w:rsidRPr="002673CA" w:rsidRDefault="00516892" w:rsidP="002673CA">
            <w:pPr>
              <w:tabs>
                <w:tab w:val="right" w:pos="9347"/>
              </w:tabs>
              <w:spacing w:before="100" w:beforeAutospacing="1" w:after="100" w:afterAutospacing="1"/>
              <w:rPr>
                <w:rFonts w:cs="Arial"/>
                <w:color w:val="000000" w:themeColor="text1"/>
                <w:sz w:val="18"/>
                <w:szCs w:val="18"/>
              </w:rPr>
            </w:pPr>
            <w:r>
              <w:rPr>
                <w:sz w:val="18"/>
                <w:lang w:val="en-US"/>
              </w:rPr>
              <w:t>Date of birth</w:t>
            </w:r>
          </w:p>
        </w:tc>
        <w:tc>
          <w:tcPr>
            <w:tcW w:w="5140" w:type="dxa"/>
            <w:gridSpan w:val="2"/>
            <w:tcBorders>
              <w:top w:val="single" w:sz="6" w:space="0" w:color="0067A6"/>
              <w:left w:val="nil"/>
              <w:bottom w:val="single" w:sz="6" w:space="0" w:color="0067A6"/>
              <w:right w:val="nil"/>
            </w:tcBorders>
            <w:shd w:val="clear" w:color="auto" w:fill="auto"/>
            <w:vAlign w:val="center"/>
          </w:tcPr>
          <w:p w14:paraId="1C0C2A51" w14:textId="347EB4D9" w:rsidR="002673CA" w:rsidRPr="002C77F0" w:rsidRDefault="002673CA" w:rsidP="002673CA">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152603144"/>
                <w:placeholder>
                  <w:docPart w:val="48790052672F480386F5A21833B98CAA"/>
                </w:placeholder>
                <w:showingPlcHdr/>
              </w:sdtPr>
              <w:sdtEndPr/>
              <w:sdtContent>
                <w:r w:rsidRPr="002C77F0">
                  <w:rPr>
                    <w:rStyle w:val="PlaceholderText"/>
                    <w:sz w:val="18"/>
                    <w:szCs w:val="18"/>
                    <w:lang w:val="en-US"/>
                  </w:rPr>
                  <w:t>Click or tap here to enter text.</w:t>
                </w:r>
              </w:sdtContent>
            </w:sdt>
          </w:p>
        </w:tc>
      </w:tr>
      <w:tr w:rsidR="007A104A" w:rsidRPr="00B856F3" w14:paraId="717FCFAF" w14:textId="77777777" w:rsidTr="00DA59B5">
        <w:trPr>
          <w:trHeight w:val="20"/>
          <w:jc w:val="center"/>
        </w:trPr>
        <w:tc>
          <w:tcPr>
            <w:tcW w:w="5670" w:type="dxa"/>
            <w:gridSpan w:val="2"/>
            <w:tcBorders>
              <w:top w:val="single" w:sz="6" w:space="0" w:color="0067A6"/>
              <w:left w:val="nil"/>
              <w:bottom w:val="single" w:sz="6" w:space="0" w:color="0067A6"/>
              <w:right w:val="nil"/>
            </w:tcBorders>
            <w:vAlign w:val="center"/>
          </w:tcPr>
          <w:p w14:paraId="7C477E4C" w14:textId="173EEF1A" w:rsidR="007A104A" w:rsidRPr="002C77F0" w:rsidRDefault="00516892" w:rsidP="002C77F0">
            <w:pPr>
              <w:tabs>
                <w:tab w:val="right" w:pos="9347"/>
              </w:tabs>
              <w:spacing w:before="100" w:beforeAutospacing="1" w:after="100" w:afterAutospacing="1"/>
              <w:rPr>
                <w:rFonts w:cs="Arial"/>
                <w:color w:val="000000" w:themeColor="text1"/>
                <w:sz w:val="18"/>
                <w:szCs w:val="18"/>
              </w:rPr>
            </w:pPr>
            <w:proofErr w:type="spellStart"/>
            <w:r w:rsidRPr="00516892">
              <w:rPr>
                <w:rFonts w:cs="Arial"/>
                <w:color w:val="000000" w:themeColor="text1"/>
                <w:sz w:val="18"/>
                <w:szCs w:val="18"/>
              </w:rPr>
              <w:t>Representative</w:t>
            </w:r>
            <w:proofErr w:type="spellEnd"/>
            <w:r w:rsidRPr="00516892">
              <w:rPr>
                <w:rFonts w:cs="Arial"/>
                <w:color w:val="000000" w:themeColor="text1"/>
                <w:sz w:val="18"/>
                <w:szCs w:val="18"/>
              </w:rPr>
              <w:t xml:space="preserve"> (for Legal </w:t>
            </w:r>
            <w:proofErr w:type="spellStart"/>
            <w:r w:rsidRPr="00516892">
              <w:rPr>
                <w:rFonts w:cs="Arial"/>
                <w:color w:val="000000" w:themeColor="text1"/>
                <w:sz w:val="18"/>
                <w:szCs w:val="18"/>
              </w:rPr>
              <w:t>Entities</w:t>
            </w:r>
            <w:proofErr w:type="spellEnd"/>
            <w:r w:rsidRPr="00516892">
              <w:rPr>
                <w:rFonts w:cs="Arial"/>
                <w:color w:val="000000" w:themeColor="text1"/>
                <w:sz w:val="18"/>
                <w:szCs w:val="18"/>
              </w:rPr>
              <w:t>)</w:t>
            </w:r>
          </w:p>
        </w:tc>
        <w:tc>
          <w:tcPr>
            <w:tcW w:w="5140" w:type="dxa"/>
            <w:gridSpan w:val="2"/>
            <w:tcBorders>
              <w:top w:val="single" w:sz="6" w:space="0" w:color="0067A6"/>
              <w:left w:val="nil"/>
              <w:bottom w:val="single" w:sz="6" w:space="0" w:color="0067A6"/>
              <w:right w:val="nil"/>
            </w:tcBorders>
            <w:shd w:val="clear" w:color="auto" w:fill="auto"/>
            <w:vAlign w:val="center"/>
          </w:tcPr>
          <w:p w14:paraId="5DC5349A" w14:textId="1F4F9D11" w:rsidR="007A104A" w:rsidRPr="002C77F0" w:rsidRDefault="007A104A"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719937928"/>
                <w:placeholder>
                  <w:docPart w:val="79CD291E07C0454B9D56E3057EBD1BFE"/>
                </w:placeholder>
                <w:showingPlcHdr/>
              </w:sdtPr>
              <w:sdtEndPr/>
              <w:sdtContent>
                <w:r w:rsidRPr="002C77F0">
                  <w:rPr>
                    <w:rStyle w:val="PlaceholderText"/>
                    <w:sz w:val="18"/>
                    <w:szCs w:val="18"/>
                    <w:lang w:val="en-US"/>
                  </w:rPr>
                  <w:t>Click or tap here to enter text.</w:t>
                </w:r>
              </w:sdtContent>
            </w:sdt>
          </w:p>
        </w:tc>
      </w:tr>
      <w:tr w:rsidR="007A104A" w:rsidRPr="00B856F3" w14:paraId="33B22303" w14:textId="77777777" w:rsidTr="00DA59B5">
        <w:trPr>
          <w:trHeight w:val="20"/>
          <w:jc w:val="center"/>
        </w:trPr>
        <w:tc>
          <w:tcPr>
            <w:tcW w:w="5670" w:type="dxa"/>
            <w:gridSpan w:val="2"/>
            <w:tcBorders>
              <w:top w:val="single" w:sz="6" w:space="0" w:color="0067A6"/>
              <w:left w:val="nil"/>
              <w:bottom w:val="single" w:sz="6" w:space="0" w:color="0067A6"/>
              <w:right w:val="nil"/>
            </w:tcBorders>
            <w:vAlign w:val="center"/>
          </w:tcPr>
          <w:p w14:paraId="69952A9B" w14:textId="18ABE863" w:rsidR="007A104A" w:rsidRPr="00516892" w:rsidRDefault="00516892" w:rsidP="002C77F0">
            <w:pPr>
              <w:tabs>
                <w:tab w:val="right" w:pos="9347"/>
              </w:tabs>
              <w:spacing w:before="100" w:beforeAutospacing="1" w:after="100" w:afterAutospacing="1"/>
              <w:rPr>
                <w:rFonts w:cs="Arial"/>
                <w:color w:val="000000" w:themeColor="text1"/>
                <w:sz w:val="18"/>
                <w:szCs w:val="18"/>
                <w:lang w:val="en-US"/>
              </w:rPr>
            </w:pPr>
            <w:r>
              <w:rPr>
                <w:sz w:val="18"/>
                <w:lang w:val="en-US"/>
              </w:rPr>
              <w:t>Certificate</w:t>
            </w:r>
            <w:r w:rsidRPr="00516892">
              <w:rPr>
                <w:rFonts w:cs="Arial"/>
                <w:color w:val="000000" w:themeColor="text1"/>
                <w:sz w:val="16"/>
                <w:szCs w:val="16"/>
                <w:lang w:val="en-US"/>
              </w:rPr>
              <w:t xml:space="preserve"> </w:t>
            </w:r>
            <w:r w:rsidR="001E7934" w:rsidRPr="00516892">
              <w:rPr>
                <w:rFonts w:cs="Arial"/>
                <w:color w:val="000000" w:themeColor="text1"/>
                <w:sz w:val="16"/>
                <w:szCs w:val="16"/>
                <w:lang w:val="en-US"/>
              </w:rPr>
              <w:t>(</w:t>
            </w:r>
            <w:proofErr w:type="gramStart"/>
            <w:r>
              <w:rPr>
                <w:rFonts w:cs="Arial"/>
                <w:color w:val="000000" w:themeColor="text1"/>
                <w:sz w:val="16"/>
                <w:szCs w:val="16"/>
                <w:lang w:val="en-US"/>
              </w:rPr>
              <w:t>ID</w:t>
            </w:r>
            <w:r w:rsidR="001E7934" w:rsidRPr="00516892">
              <w:rPr>
                <w:rFonts w:cs="Arial"/>
                <w:color w:val="000000" w:themeColor="text1"/>
                <w:sz w:val="16"/>
                <w:szCs w:val="16"/>
                <w:lang w:val="en-US"/>
              </w:rPr>
              <w:t>/</w:t>
            </w:r>
            <w:r>
              <w:rPr>
                <w:rFonts w:cs="Arial"/>
                <w:color w:val="000000" w:themeColor="text1"/>
                <w:sz w:val="16"/>
                <w:szCs w:val="16"/>
                <w:lang w:val="en-US"/>
              </w:rPr>
              <w:t>PASSPORT</w:t>
            </w:r>
            <w:r w:rsidR="001E7934" w:rsidRPr="00516892">
              <w:rPr>
                <w:rFonts w:cs="Arial"/>
                <w:color w:val="000000" w:themeColor="text1"/>
                <w:sz w:val="16"/>
                <w:szCs w:val="16"/>
                <w:lang w:val="en-US"/>
              </w:rPr>
              <w:t>/</w:t>
            </w:r>
            <w:r>
              <w:rPr>
                <w:rFonts w:cs="Arial"/>
                <w:color w:val="000000" w:themeColor="text1"/>
                <w:sz w:val="16"/>
                <w:szCs w:val="16"/>
                <w:lang w:val="en-US"/>
              </w:rPr>
              <w:t>COM.REG.</w:t>
            </w:r>
            <w:r w:rsidR="001E7934" w:rsidRPr="00516892">
              <w:rPr>
                <w:rFonts w:cs="Arial"/>
                <w:color w:val="000000" w:themeColor="text1"/>
                <w:sz w:val="16"/>
                <w:szCs w:val="16"/>
                <w:lang w:val="en-US"/>
              </w:rPr>
              <w:t>/</w:t>
            </w:r>
            <w:proofErr w:type="gramEnd"/>
            <w:r>
              <w:rPr>
                <w:rFonts w:cs="Arial"/>
                <w:color w:val="000000" w:themeColor="text1"/>
                <w:sz w:val="16"/>
                <w:szCs w:val="16"/>
                <w:lang w:val="en-US"/>
              </w:rPr>
              <w:t>OTHER</w:t>
            </w:r>
            <w:r w:rsidR="001E7934" w:rsidRPr="00516892">
              <w:rPr>
                <w:rFonts w:cs="Arial"/>
                <w:color w:val="000000" w:themeColor="text1"/>
                <w:sz w:val="16"/>
                <w:szCs w:val="16"/>
                <w:lang w:val="en-US"/>
              </w:rPr>
              <w:t>)</w:t>
            </w:r>
          </w:p>
        </w:tc>
        <w:tc>
          <w:tcPr>
            <w:tcW w:w="5140" w:type="dxa"/>
            <w:gridSpan w:val="2"/>
            <w:tcBorders>
              <w:top w:val="single" w:sz="6" w:space="0" w:color="0067A6"/>
              <w:left w:val="nil"/>
              <w:bottom w:val="single" w:sz="6" w:space="0" w:color="0067A6"/>
              <w:right w:val="nil"/>
            </w:tcBorders>
            <w:shd w:val="clear" w:color="auto" w:fill="auto"/>
            <w:vAlign w:val="center"/>
          </w:tcPr>
          <w:p w14:paraId="1A907A57" w14:textId="4C19F28F" w:rsidR="007A104A" w:rsidRPr="002C77F0" w:rsidRDefault="007A104A" w:rsidP="00C619A4">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339311044"/>
                <w:placeholder>
                  <w:docPart w:val="AEF2E1A2CEB1484CA6420360190CEACD"/>
                </w:placeholder>
                <w:showingPlcHdr/>
              </w:sdtPr>
              <w:sdtEndPr/>
              <w:sdtContent>
                <w:r w:rsidRPr="002C77F0">
                  <w:rPr>
                    <w:rStyle w:val="PlaceholderText"/>
                    <w:sz w:val="18"/>
                    <w:szCs w:val="18"/>
                    <w:lang w:val="en-US"/>
                  </w:rPr>
                  <w:t>Click or tap here to enter text.</w:t>
                </w:r>
              </w:sdtContent>
            </w:sdt>
          </w:p>
        </w:tc>
      </w:tr>
      <w:tr w:rsidR="003917A9" w:rsidRPr="00B856F3" w14:paraId="1013A5AA" w14:textId="77777777" w:rsidTr="00DA59B5">
        <w:trPr>
          <w:trHeight w:val="20"/>
          <w:jc w:val="center"/>
        </w:trPr>
        <w:tc>
          <w:tcPr>
            <w:tcW w:w="5670" w:type="dxa"/>
            <w:gridSpan w:val="2"/>
            <w:tcBorders>
              <w:top w:val="single" w:sz="6" w:space="0" w:color="0067A6"/>
              <w:left w:val="nil"/>
              <w:bottom w:val="single" w:sz="6" w:space="0" w:color="0067A6"/>
              <w:right w:val="nil"/>
            </w:tcBorders>
            <w:vAlign w:val="center"/>
          </w:tcPr>
          <w:p w14:paraId="11233BA7" w14:textId="62FD4E5C" w:rsidR="003917A9" w:rsidRPr="00516892" w:rsidRDefault="00516892" w:rsidP="002C77F0">
            <w:pPr>
              <w:tabs>
                <w:tab w:val="right" w:pos="9347"/>
              </w:tabs>
              <w:spacing w:before="100" w:beforeAutospacing="1" w:after="100" w:afterAutospacing="1"/>
              <w:rPr>
                <w:rFonts w:cs="Arial"/>
                <w:color w:val="000000" w:themeColor="text1"/>
                <w:sz w:val="18"/>
                <w:szCs w:val="18"/>
                <w:lang w:val="en-US"/>
              </w:rPr>
            </w:pPr>
            <w:r>
              <w:rPr>
                <w:rFonts w:cs="Arial"/>
                <w:color w:val="000000" w:themeColor="text1"/>
                <w:sz w:val="18"/>
                <w:szCs w:val="18"/>
                <w:lang w:val="en-US"/>
              </w:rPr>
              <w:t>T.I.N.</w:t>
            </w:r>
          </w:p>
        </w:tc>
        <w:tc>
          <w:tcPr>
            <w:tcW w:w="5140" w:type="dxa"/>
            <w:gridSpan w:val="2"/>
            <w:tcBorders>
              <w:top w:val="single" w:sz="6" w:space="0" w:color="0067A6"/>
              <w:left w:val="nil"/>
              <w:bottom w:val="single" w:sz="6" w:space="0" w:color="0067A6"/>
              <w:right w:val="nil"/>
            </w:tcBorders>
            <w:shd w:val="clear" w:color="auto" w:fill="auto"/>
            <w:vAlign w:val="center"/>
          </w:tcPr>
          <w:p w14:paraId="0FB439A2" w14:textId="70167481"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724133127"/>
                <w:placeholder>
                  <w:docPart w:val="C54D287839D54FA6B00A0FF4FEAF1AB5"/>
                </w:placeholder>
                <w:showingPlcHdr/>
              </w:sdtPr>
              <w:sdtEndPr/>
              <w:sdtContent>
                <w:r w:rsidRPr="002C77F0">
                  <w:rPr>
                    <w:rStyle w:val="PlaceholderText"/>
                    <w:sz w:val="18"/>
                    <w:szCs w:val="18"/>
                    <w:lang w:val="en-US"/>
                  </w:rPr>
                  <w:t>Click or tap here to enter text.</w:t>
                </w:r>
              </w:sdtContent>
            </w:sdt>
          </w:p>
        </w:tc>
      </w:tr>
      <w:tr w:rsidR="003917A9" w:rsidRPr="00B856F3" w14:paraId="4897F1E7" w14:textId="77777777" w:rsidTr="00DA59B5">
        <w:trPr>
          <w:trHeight w:val="20"/>
          <w:jc w:val="center"/>
        </w:trPr>
        <w:tc>
          <w:tcPr>
            <w:tcW w:w="5670" w:type="dxa"/>
            <w:gridSpan w:val="2"/>
            <w:tcBorders>
              <w:top w:val="single" w:sz="6" w:space="0" w:color="0067A6"/>
              <w:left w:val="nil"/>
              <w:bottom w:val="single" w:sz="6" w:space="0" w:color="0067A6"/>
              <w:right w:val="nil"/>
            </w:tcBorders>
            <w:vAlign w:val="center"/>
          </w:tcPr>
          <w:p w14:paraId="71DF2961" w14:textId="604226AE" w:rsidR="003917A9" w:rsidRPr="00516892" w:rsidRDefault="00516892" w:rsidP="002C77F0">
            <w:pPr>
              <w:tabs>
                <w:tab w:val="right" w:pos="9347"/>
              </w:tabs>
              <w:spacing w:before="100" w:beforeAutospacing="1" w:after="100" w:afterAutospacing="1"/>
              <w:rPr>
                <w:rFonts w:cs="Arial"/>
                <w:color w:val="000000" w:themeColor="text1"/>
                <w:sz w:val="18"/>
                <w:szCs w:val="18"/>
                <w:lang w:val="en-US"/>
              </w:rPr>
            </w:pPr>
            <w:r w:rsidRPr="00516892">
              <w:rPr>
                <w:sz w:val="18"/>
                <w:szCs w:val="18"/>
                <w:lang w:val="en-US"/>
              </w:rPr>
              <w:t xml:space="preserve">Soc. Sec. Number </w:t>
            </w:r>
            <w:r>
              <w:rPr>
                <w:sz w:val="18"/>
                <w:szCs w:val="18"/>
                <w:lang w:val="en-US"/>
              </w:rPr>
              <w:t>(NP)</w:t>
            </w:r>
            <w:r w:rsidRPr="00516892">
              <w:rPr>
                <w:sz w:val="18"/>
                <w:szCs w:val="18"/>
                <w:lang w:val="en-US"/>
              </w:rPr>
              <w:t xml:space="preserve">/ LEI </w:t>
            </w:r>
            <w:r>
              <w:rPr>
                <w:sz w:val="18"/>
                <w:szCs w:val="18"/>
                <w:lang w:val="en-US"/>
              </w:rPr>
              <w:t>–</w:t>
            </w:r>
            <w:r w:rsidRPr="00516892">
              <w:rPr>
                <w:sz w:val="18"/>
                <w:szCs w:val="18"/>
                <w:lang w:val="en-US"/>
              </w:rPr>
              <w:t xml:space="preserve"> BIC</w:t>
            </w:r>
            <w:r>
              <w:rPr>
                <w:sz w:val="18"/>
                <w:szCs w:val="18"/>
                <w:lang w:val="en-US"/>
              </w:rPr>
              <w:t xml:space="preserve"> (LE)</w:t>
            </w:r>
          </w:p>
        </w:tc>
        <w:tc>
          <w:tcPr>
            <w:tcW w:w="5140" w:type="dxa"/>
            <w:gridSpan w:val="2"/>
            <w:tcBorders>
              <w:top w:val="single" w:sz="6" w:space="0" w:color="0067A6"/>
              <w:left w:val="nil"/>
              <w:bottom w:val="single" w:sz="6" w:space="0" w:color="0067A6"/>
              <w:right w:val="nil"/>
            </w:tcBorders>
            <w:shd w:val="clear" w:color="auto" w:fill="auto"/>
            <w:vAlign w:val="center"/>
          </w:tcPr>
          <w:p w14:paraId="19435EC9" w14:textId="50738191"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837896970"/>
                <w:placeholder>
                  <w:docPart w:val="19DE1133FDEA4AECA65C001CCB842DC7"/>
                </w:placeholder>
                <w:showingPlcHdr/>
              </w:sdtPr>
              <w:sdtEndPr/>
              <w:sdtContent>
                <w:r w:rsidRPr="002C77F0">
                  <w:rPr>
                    <w:rStyle w:val="PlaceholderText"/>
                    <w:sz w:val="18"/>
                    <w:szCs w:val="18"/>
                    <w:lang w:val="en-US"/>
                  </w:rPr>
                  <w:t>Click or tap here to enter text.</w:t>
                </w:r>
              </w:sdtContent>
            </w:sdt>
          </w:p>
        </w:tc>
      </w:tr>
      <w:tr w:rsidR="003917A9" w:rsidRPr="00B856F3" w14:paraId="3EF62CC7" w14:textId="77777777" w:rsidTr="00DA59B5">
        <w:trPr>
          <w:gridAfter w:val="1"/>
          <w:wAfter w:w="43" w:type="dxa"/>
          <w:trHeight w:val="20"/>
          <w:jc w:val="center"/>
        </w:trPr>
        <w:tc>
          <w:tcPr>
            <w:tcW w:w="3507" w:type="dxa"/>
            <w:tcBorders>
              <w:top w:val="single" w:sz="6" w:space="0" w:color="0067A6"/>
              <w:left w:val="nil"/>
              <w:bottom w:val="dotted" w:sz="6" w:space="0" w:color="0067A6"/>
              <w:right w:val="nil"/>
            </w:tcBorders>
            <w:vAlign w:val="center"/>
          </w:tcPr>
          <w:p w14:paraId="0B0A2A68" w14:textId="39D72AA9" w:rsidR="003917A9" w:rsidRPr="00516892" w:rsidRDefault="00516892" w:rsidP="002C77F0">
            <w:pPr>
              <w:tabs>
                <w:tab w:val="right" w:pos="9347"/>
              </w:tabs>
              <w:spacing w:before="100" w:beforeAutospacing="1" w:after="100" w:afterAutospacing="1"/>
              <w:rPr>
                <w:rFonts w:cs="Arial"/>
                <w:color w:val="000000" w:themeColor="text1"/>
                <w:sz w:val="18"/>
                <w:szCs w:val="18"/>
                <w:lang w:val="en-US"/>
              </w:rPr>
            </w:pPr>
            <w:r w:rsidRPr="00516892">
              <w:rPr>
                <w:sz w:val="18"/>
                <w:szCs w:val="18"/>
                <w:lang w:val="en-US"/>
              </w:rPr>
              <w:t>Address (street, number, city, P.C.)</w:t>
            </w:r>
          </w:p>
        </w:tc>
        <w:tc>
          <w:tcPr>
            <w:tcW w:w="2163" w:type="dxa"/>
            <w:tcBorders>
              <w:top w:val="single" w:sz="6" w:space="0" w:color="0067A6"/>
              <w:left w:val="nil"/>
              <w:bottom w:val="dotted" w:sz="6" w:space="0" w:color="0067A6"/>
              <w:right w:val="nil"/>
            </w:tcBorders>
            <w:vAlign w:val="center"/>
          </w:tcPr>
          <w:p w14:paraId="20099839" w14:textId="6EABB905" w:rsidR="003917A9" w:rsidRPr="00516892" w:rsidRDefault="003917A9" w:rsidP="002C77F0">
            <w:pPr>
              <w:tabs>
                <w:tab w:val="right" w:pos="9347"/>
              </w:tabs>
              <w:spacing w:before="100" w:beforeAutospacing="1" w:after="100" w:afterAutospacing="1"/>
              <w:ind w:left="-108"/>
              <w:rPr>
                <w:rFonts w:cs="Arial"/>
                <w:i/>
                <w:iCs/>
                <w:color w:val="000000" w:themeColor="text1"/>
                <w:sz w:val="18"/>
                <w:szCs w:val="18"/>
                <w:lang w:val="en-US"/>
              </w:rPr>
            </w:pPr>
          </w:p>
        </w:tc>
        <w:tc>
          <w:tcPr>
            <w:tcW w:w="5097" w:type="dxa"/>
            <w:tcBorders>
              <w:top w:val="single" w:sz="6" w:space="0" w:color="0067A6"/>
              <w:left w:val="nil"/>
              <w:bottom w:val="dotted" w:sz="6" w:space="0" w:color="0067A6"/>
              <w:right w:val="nil"/>
            </w:tcBorders>
            <w:shd w:val="clear" w:color="auto" w:fill="auto"/>
            <w:vAlign w:val="center"/>
          </w:tcPr>
          <w:p w14:paraId="2B217E47" w14:textId="18D87D4E" w:rsidR="003917A9" w:rsidRPr="001A5C6A" w:rsidRDefault="003917A9" w:rsidP="002C77F0">
            <w:pPr>
              <w:tabs>
                <w:tab w:val="right" w:pos="9347"/>
              </w:tabs>
              <w:spacing w:before="100" w:beforeAutospacing="1" w:after="100" w:afterAutospacing="1"/>
              <w:rPr>
                <w:rFonts w:cs="Arial"/>
                <w:color w:val="000000" w:themeColor="text1"/>
                <w:sz w:val="16"/>
                <w:szCs w:val="16"/>
                <w:lang w:val="en-GB"/>
              </w:rPr>
            </w:pPr>
            <w:r w:rsidRPr="001A5C6A">
              <w:rPr>
                <w:rFonts w:cs="Arial"/>
                <w:color w:val="000000" w:themeColor="text1"/>
                <w:sz w:val="16"/>
                <w:szCs w:val="16"/>
                <w:lang w:val="en-GB"/>
              </w:rPr>
              <w:t xml:space="preserve">: </w:t>
            </w:r>
            <w:sdt>
              <w:sdtPr>
                <w:rPr>
                  <w:rFonts w:cs="Arial"/>
                  <w:b/>
                  <w:bCs/>
                  <w:color w:val="000000" w:themeColor="text1"/>
                  <w:sz w:val="16"/>
                  <w:szCs w:val="16"/>
                  <w:lang w:val="en-GB"/>
                </w:rPr>
                <w:id w:val="-400525766"/>
                <w:placeholder>
                  <w:docPart w:val="46CEB9BB44B64ED086EA9642EC9E4D00"/>
                </w:placeholder>
                <w:showingPlcHdr/>
              </w:sdtPr>
              <w:sdtEndPr/>
              <w:sdtContent>
                <w:r w:rsidR="002673CA" w:rsidRPr="001A5C6A">
                  <w:rPr>
                    <w:rStyle w:val="PlaceholderText"/>
                    <w:sz w:val="18"/>
                    <w:szCs w:val="18"/>
                    <w:lang w:val="en-US"/>
                  </w:rPr>
                  <w:t>Click or tap here to enter text.</w:t>
                </w:r>
              </w:sdtContent>
            </w:sdt>
          </w:p>
        </w:tc>
      </w:tr>
      <w:tr w:rsidR="003917A9" w:rsidRPr="00B856F3" w14:paraId="2C371C6A" w14:textId="77777777" w:rsidTr="00DA59B5">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0520B6F9" w14:textId="0048F04A" w:rsidR="003917A9" w:rsidRPr="00DA0BD9" w:rsidRDefault="00516892" w:rsidP="002C77F0">
            <w:pPr>
              <w:tabs>
                <w:tab w:val="right" w:pos="9347"/>
              </w:tabs>
              <w:spacing w:before="100" w:beforeAutospacing="1" w:after="100" w:afterAutospacing="1"/>
              <w:rPr>
                <w:rFonts w:cs="Arial"/>
                <w:color w:val="000000" w:themeColor="text1"/>
                <w:sz w:val="18"/>
                <w:szCs w:val="18"/>
                <w:lang w:val="en-US"/>
              </w:rPr>
            </w:pPr>
            <w:proofErr w:type="spellStart"/>
            <w:r w:rsidRPr="00516892">
              <w:rPr>
                <w:sz w:val="18"/>
                <w:szCs w:val="18"/>
              </w:rPr>
              <w:t>Mobile</w:t>
            </w:r>
            <w:proofErr w:type="spellEnd"/>
            <w:r w:rsidRPr="00516892">
              <w:rPr>
                <w:sz w:val="18"/>
                <w:szCs w:val="18"/>
              </w:rPr>
              <w:t xml:space="preserve"> </w:t>
            </w:r>
            <w:proofErr w:type="spellStart"/>
            <w:r w:rsidRPr="00516892">
              <w:rPr>
                <w:sz w:val="18"/>
                <w:szCs w:val="18"/>
              </w:rPr>
              <w:t>phone</w:t>
            </w:r>
            <w:proofErr w:type="spellEnd"/>
            <w:r w:rsidR="00DA0BD9">
              <w:rPr>
                <w:sz w:val="18"/>
                <w:szCs w:val="18"/>
                <w:lang w:val="en-US"/>
              </w:rPr>
              <w:t>**</w:t>
            </w:r>
          </w:p>
        </w:tc>
        <w:tc>
          <w:tcPr>
            <w:tcW w:w="2163" w:type="dxa"/>
            <w:tcBorders>
              <w:top w:val="dotted" w:sz="6" w:space="0" w:color="0067A6"/>
              <w:left w:val="nil"/>
              <w:bottom w:val="single" w:sz="6" w:space="0" w:color="0067A6"/>
              <w:right w:val="nil"/>
            </w:tcBorders>
            <w:vAlign w:val="center"/>
          </w:tcPr>
          <w:p w14:paraId="5318186B" w14:textId="182B2AA0"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5097" w:type="dxa"/>
            <w:tcBorders>
              <w:top w:val="dotted" w:sz="6" w:space="0" w:color="0067A6"/>
              <w:left w:val="nil"/>
              <w:bottom w:val="single" w:sz="6" w:space="0" w:color="0067A6"/>
              <w:right w:val="nil"/>
            </w:tcBorders>
            <w:shd w:val="clear" w:color="auto" w:fill="auto"/>
            <w:vAlign w:val="center"/>
          </w:tcPr>
          <w:p w14:paraId="5E6D8FEB" w14:textId="3571F2F4"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2064244689"/>
                <w:placeholder>
                  <w:docPart w:val="4539B2035EE84A1494607BA82F35C01F"/>
                </w:placeholder>
                <w:showingPlcHdr/>
              </w:sdtPr>
              <w:sdtEndPr/>
              <w:sdtContent>
                <w:r w:rsidRPr="002C77F0">
                  <w:rPr>
                    <w:rStyle w:val="PlaceholderText"/>
                    <w:sz w:val="18"/>
                    <w:szCs w:val="18"/>
                    <w:lang w:val="en-US"/>
                  </w:rPr>
                  <w:t>Click or tap here to enter text.</w:t>
                </w:r>
              </w:sdtContent>
            </w:sdt>
          </w:p>
        </w:tc>
      </w:tr>
      <w:tr w:rsidR="003917A9" w:rsidRPr="00B856F3" w14:paraId="70A4445B" w14:textId="77777777" w:rsidTr="00DA59B5">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3BB0EA37" w14:textId="1E4C004B" w:rsidR="003917A9" w:rsidRPr="002C77F0" w:rsidRDefault="003917A9" w:rsidP="002C77F0">
            <w:pPr>
              <w:tabs>
                <w:tab w:val="right" w:pos="9347"/>
              </w:tabs>
              <w:spacing w:before="100" w:beforeAutospacing="1" w:after="100" w:afterAutospacing="1"/>
              <w:rPr>
                <w:sz w:val="18"/>
                <w:szCs w:val="18"/>
                <w:lang w:val="en-US"/>
              </w:rPr>
            </w:pPr>
            <w:r w:rsidRPr="002C77F0">
              <w:rPr>
                <w:sz w:val="18"/>
                <w:szCs w:val="18"/>
                <w:lang w:val="en-US"/>
              </w:rPr>
              <w:t>Email</w:t>
            </w:r>
            <w:r w:rsidR="00DA0BD9">
              <w:rPr>
                <w:sz w:val="18"/>
                <w:szCs w:val="18"/>
                <w:lang w:val="en-US"/>
              </w:rPr>
              <w:t>**</w:t>
            </w:r>
          </w:p>
        </w:tc>
        <w:tc>
          <w:tcPr>
            <w:tcW w:w="2163" w:type="dxa"/>
            <w:tcBorders>
              <w:top w:val="dotted" w:sz="6" w:space="0" w:color="0067A6"/>
              <w:left w:val="nil"/>
              <w:bottom w:val="single" w:sz="6" w:space="0" w:color="0067A6"/>
              <w:right w:val="nil"/>
            </w:tcBorders>
            <w:vAlign w:val="center"/>
          </w:tcPr>
          <w:p w14:paraId="0D160DC2" w14:textId="77777777"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5097" w:type="dxa"/>
            <w:tcBorders>
              <w:top w:val="dotted" w:sz="6" w:space="0" w:color="0067A6"/>
              <w:left w:val="nil"/>
              <w:bottom w:val="single" w:sz="6" w:space="0" w:color="0067A6"/>
              <w:right w:val="nil"/>
            </w:tcBorders>
            <w:shd w:val="clear" w:color="auto" w:fill="auto"/>
            <w:vAlign w:val="center"/>
          </w:tcPr>
          <w:p w14:paraId="221A93C9" w14:textId="656B5AB7"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27862983"/>
                <w:placeholder>
                  <w:docPart w:val="D8AE3DA84DBA4520BE732B5E8F4482FB"/>
                </w:placeholder>
                <w:showingPlcHdr/>
              </w:sdtPr>
              <w:sdtEndPr/>
              <w:sdtContent>
                <w:r w:rsidRPr="002C77F0">
                  <w:rPr>
                    <w:rStyle w:val="PlaceholderText"/>
                    <w:sz w:val="18"/>
                    <w:szCs w:val="18"/>
                    <w:lang w:val="en-US"/>
                  </w:rPr>
                  <w:t>Click or tap here to enter text.</w:t>
                </w:r>
              </w:sdtContent>
            </w:sdt>
          </w:p>
        </w:tc>
      </w:tr>
      <w:tr w:rsidR="003917A9" w:rsidRPr="00B856F3" w14:paraId="004453F6" w14:textId="77777777" w:rsidTr="005C6050">
        <w:trPr>
          <w:trHeight w:val="340"/>
          <w:jc w:val="center"/>
        </w:trPr>
        <w:tc>
          <w:tcPr>
            <w:tcW w:w="10810" w:type="dxa"/>
            <w:gridSpan w:val="4"/>
            <w:tcBorders>
              <w:top w:val="single" w:sz="6" w:space="0" w:color="0067A6"/>
              <w:bottom w:val="single" w:sz="4" w:space="0" w:color="auto"/>
            </w:tcBorders>
            <w:vAlign w:val="center"/>
          </w:tcPr>
          <w:p w14:paraId="7E2D0C60" w14:textId="42F0659F" w:rsidR="002C79E6" w:rsidRPr="004C71D6" w:rsidRDefault="0062037E" w:rsidP="00230FA8">
            <w:pPr>
              <w:spacing w:after="0" w:line="240" w:lineRule="auto"/>
              <w:rPr>
                <w:i/>
                <w:iCs/>
                <w:sz w:val="14"/>
                <w:szCs w:val="14"/>
                <w:lang w:val="en-US"/>
              </w:rPr>
            </w:pPr>
            <w:r w:rsidRPr="004C71D6">
              <w:rPr>
                <w:i/>
                <w:iCs/>
                <w:sz w:val="14"/>
                <w:szCs w:val="14"/>
                <w:lang w:val="en-US"/>
              </w:rPr>
              <w:t>*</w:t>
            </w:r>
            <w:r w:rsidR="00DA0BD9" w:rsidRPr="004C71D6">
              <w:rPr>
                <w:i/>
                <w:iCs/>
                <w:sz w:val="14"/>
                <w:szCs w:val="14"/>
                <w:lang w:val="en-US"/>
              </w:rPr>
              <w:t xml:space="preserve"> In </w:t>
            </w:r>
            <w:proofErr w:type="gramStart"/>
            <w:r w:rsidR="00DA0BD9" w:rsidRPr="004C71D6">
              <w:rPr>
                <w:i/>
                <w:iCs/>
                <w:sz w:val="14"/>
                <w:szCs w:val="14"/>
                <w:lang w:val="en-US"/>
              </w:rPr>
              <w:t>case</w:t>
            </w:r>
            <w:proofErr w:type="gramEnd"/>
            <w:r w:rsidR="00DA0BD9" w:rsidRPr="004C71D6">
              <w:rPr>
                <w:i/>
                <w:iCs/>
                <w:sz w:val="14"/>
                <w:szCs w:val="14"/>
                <w:lang w:val="en-US"/>
              </w:rPr>
              <w:t xml:space="preserve"> of a Joint Investor Share the application must be submitted by an authorized representative representing all joint holders. </w:t>
            </w:r>
            <w:r w:rsidRPr="004C71D6">
              <w:rPr>
                <w:i/>
                <w:iCs/>
                <w:sz w:val="14"/>
                <w:szCs w:val="14"/>
                <w:lang w:val="en-US"/>
              </w:rPr>
              <w:t xml:space="preserve"> </w:t>
            </w:r>
            <w:r w:rsidR="002C79E6" w:rsidRPr="004C71D6">
              <w:rPr>
                <w:i/>
                <w:iCs/>
                <w:sz w:val="14"/>
                <w:szCs w:val="14"/>
                <w:lang w:val="en-US"/>
              </w:rPr>
              <w:t xml:space="preserve">In </w:t>
            </w:r>
            <w:proofErr w:type="gramStart"/>
            <w:r w:rsidR="002C79E6" w:rsidRPr="004C71D6">
              <w:rPr>
                <w:i/>
                <w:iCs/>
                <w:sz w:val="14"/>
                <w:szCs w:val="14"/>
                <w:lang w:val="en-US"/>
              </w:rPr>
              <w:t>case</w:t>
            </w:r>
            <w:proofErr w:type="gramEnd"/>
            <w:r w:rsidR="002C79E6" w:rsidRPr="004C71D6">
              <w:rPr>
                <w:i/>
                <w:iCs/>
                <w:sz w:val="14"/>
                <w:szCs w:val="14"/>
                <w:lang w:val="en-US"/>
              </w:rPr>
              <w:t xml:space="preserve"> of a Co- Owner’s Investor Share the application must be submitted by an authorized representative.</w:t>
            </w:r>
          </w:p>
          <w:p w14:paraId="1ABE5965" w14:textId="3BBDDD8A" w:rsidR="00E428AE" w:rsidRPr="00230FA8" w:rsidRDefault="00DA0BD9" w:rsidP="00230FA8">
            <w:pPr>
              <w:spacing w:after="0" w:line="240" w:lineRule="auto"/>
              <w:rPr>
                <w:i/>
                <w:iCs/>
                <w:sz w:val="14"/>
                <w:szCs w:val="14"/>
                <w:lang w:val="en-US"/>
              </w:rPr>
            </w:pPr>
            <w:r w:rsidRPr="00230FA8">
              <w:rPr>
                <w:i/>
                <w:iCs/>
                <w:sz w:val="14"/>
                <w:szCs w:val="14"/>
                <w:lang w:val="en-US"/>
              </w:rPr>
              <w:t xml:space="preserve">** </w:t>
            </w:r>
            <w:r w:rsidR="00230FA8" w:rsidRPr="00230FA8">
              <w:rPr>
                <w:i/>
                <w:iCs/>
                <w:sz w:val="14"/>
                <w:szCs w:val="14"/>
                <w:lang w:val="en-US"/>
              </w:rPr>
              <w:t xml:space="preserve">According to the "Mobile phone number" and "E-mail address" information registered in my </w:t>
            </w:r>
            <w:r w:rsidR="00230FA8">
              <w:rPr>
                <w:i/>
                <w:iCs/>
                <w:sz w:val="14"/>
                <w:szCs w:val="14"/>
                <w:lang w:val="en-US"/>
              </w:rPr>
              <w:t>Investor</w:t>
            </w:r>
            <w:r w:rsidR="00230FA8" w:rsidRPr="00230FA8">
              <w:rPr>
                <w:i/>
                <w:iCs/>
                <w:sz w:val="14"/>
                <w:szCs w:val="14"/>
                <w:lang w:val="en-US"/>
              </w:rPr>
              <w:t xml:space="preserve"> </w:t>
            </w:r>
            <w:r w:rsidR="00230FA8">
              <w:rPr>
                <w:i/>
                <w:iCs/>
                <w:sz w:val="14"/>
                <w:szCs w:val="14"/>
                <w:lang w:val="en-US"/>
              </w:rPr>
              <w:t>s</w:t>
            </w:r>
            <w:r w:rsidR="00230FA8" w:rsidRPr="00230FA8">
              <w:rPr>
                <w:i/>
                <w:iCs/>
                <w:sz w:val="14"/>
                <w:szCs w:val="14"/>
                <w:lang w:val="en-US"/>
              </w:rPr>
              <w:t>hare in the Dematerialized Securities System (DSS)</w:t>
            </w:r>
          </w:p>
          <w:p w14:paraId="4CB61F6B" w14:textId="77777777" w:rsidR="00230FA8" w:rsidRPr="002C79E6" w:rsidRDefault="00230FA8" w:rsidP="002C79E6">
            <w:pPr>
              <w:spacing w:after="0"/>
              <w:ind w:left="256" w:hanging="256"/>
              <w:jc w:val="both"/>
              <w:rPr>
                <w:sz w:val="20"/>
                <w:vertAlign w:val="superscript"/>
                <w:lang w:val="en-US"/>
              </w:rPr>
            </w:pPr>
          </w:p>
          <w:p w14:paraId="5C4B75F7" w14:textId="4F4E4776" w:rsidR="00DA0BD9" w:rsidRPr="00230FA8" w:rsidRDefault="00DA0BD9" w:rsidP="002C79E6">
            <w:pPr>
              <w:spacing w:after="0"/>
              <w:jc w:val="both"/>
              <w:rPr>
                <w:rStyle w:val="Hyperlink"/>
                <w:iCs/>
                <w:sz w:val="16"/>
                <w:szCs w:val="16"/>
                <w:lang w:val="en-US"/>
              </w:rPr>
            </w:pPr>
            <w:r w:rsidRPr="00230FA8">
              <w:rPr>
                <w:iCs/>
                <w:sz w:val="16"/>
                <w:szCs w:val="16"/>
                <w:lang w:val="en-US"/>
              </w:rPr>
              <w:t>The personal data will be processed, which is necessary for compliance with the legal obligation and for the execution of the work requested by the data subject user. The company "Hellenic Central Securities Depository SA" processes the personal data taking all possible security measures and respecting the legal and regulatory framework on personal data protection (more on the "privacy statement" posted on the link of the corporate website:</w:t>
            </w:r>
            <w:r w:rsidR="003E7072">
              <w:rPr>
                <w:iCs/>
                <w:sz w:val="16"/>
                <w:szCs w:val="16"/>
                <w:lang w:val="en-US"/>
              </w:rPr>
              <w:t xml:space="preserve"> </w:t>
            </w:r>
            <w:hyperlink r:id="rId10" w:history="1">
              <w:r w:rsidRPr="00E428AE">
                <w:rPr>
                  <w:rStyle w:val="Hyperlink"/>
                  <w:iCs/>
                  <w:sz w:val="16"/>
                  <w:szCs w:val="16"/>
                  <w:lang w:val="en-US"/>
                </w:rPr>
                <w:t>https://www.athexgroup.gr/web/guest/gdpr</w:t>
              </w:r>
            </w:hyperlink>
            <w:r w:rsidRPr="00230FA8">
              <w:rPr>
                <w:rStyle w:val="Hyperlink"/>
                <w:iCs/>
                <w:sz w:val="16"/>
                <w:szCs w:val="16"/>
                <w:lang w:val="en-US"/>
              </w:rPr>
              <w:t>)</w:t>
            </w:r>
          </w:p>
          <w:p w14:paraId="05F44D16" w14:textId="77777777" w:rsidR="00E428AE" w:rsidRDefault="00E428AE" w:rsidP="002C79E6">
            <w:pPr>
              <w:spacing w:after="0"/>
              <w:jc w:val="both"/>
              <w:rPr>
                <w:vertAlign w:val="superscript"/>
                <w:lang w:val="en-US"/>
              </w:rPr>
            </w:pPr>
          </w:p>
          <w:p w14:paraId="147FFE63" w14:textId="603252E2" w:rsidR="00DA0BD9" w:rsidRDefault="00DA0BD9" w:rsidP="002C79E6">
            <w:pPr>
              <w:spacing w:after="0"/>
              <w:jc w:val="both"/>
              <w:rPr>
                <w:sz w:val="18"/>
                <w:szCs w:val="18"/>
                <w:lang w:val="en-US"/>
              </w:rPr>
            </w:pPr>
            <w:r w:rsidRPr="00DA0BD9">
              <w:rPr>
                <w:sz w:val="18"/>
                <w:szCs w:val="18"/>
                <w:lang w:val="en-US"/>
              </w:rPr>
              <w:t>Please, in accordance with the terms of this application</w:t>
            </w:r>
            <w:r w:rsidR="00230FA8">
              <w:rPr>
                <w:sz w:val="18"/>
                <w:szCs w:val="18"/>
                <w:lang w:val="en-US"/>
              </w:rPr>
              <w:t xml:space="preserve"> </w:t>
            </w:r>
            <w:r w:rsidRPr="00DA0BD9">
              <w:rPr>
                <w:sz w:val="18"/>
                <w:szCs w:val="18"/>
                <w:lang w:val="en-US"/>
              </w:rPr>
              <w:t>-</w:t>
            </w:r>
            <w:r w:rsidR="00230FA8">
              <w:rPr>
                <w:sz w:val="18"/>
                <w:szCs w:val="18"/>
                <w:lang w:val="en-US"/>
              </w:rPr>
              <w:t xml:space="preserve"> </w:t>
            </w:r>
            <w:r w:rsidR="00DA59B5">
              <w:rPr>
                <w:sz w:val="18"/>
                <w:szCs w:val="18"/>
                <w:lang w:val="en-US"/>
              </w:rPr>
              <w:t>a</w:t>
            </w:r>
            <w:r w:rsidR="00DA59B5" w:rsidRPr="00DA59B5">
              <w:rPr>
                <w:sz w:val="18"/>
                <w:szCs w:val="18"/>
                <w:lang w:val="en-US"/>
              </w:rPr>
              <w:t>greement</w:t>
            </w:r>
            <w:r w:rsidRPr="00DA0BD9">
              <w:rPr>
                <w:sz w:val="18"/>
                <w:szCs w:val="18"/>
                <w:lang w:val="en-US"/>
              </w:rPr>
              <w:t>, issue m</w:t>
            </w:r>
            <w:r>
              <w:rPr>
                <w:sz w:val="18"/>
                <w:szCs w:val="18"/>
                <w:lang w:val="en-US"/>
              </w:rPr>
              <w:t>y</w:t>
            </w:r>
            <w:r w:rsidRPr="00DA0BD9">
              <w:rPr>
                <w:sz w:val="18"/>
                <w:szCs w:val="18"/>
                <w:lang w:val="en-US"/>
              </w:rPr>
              <w:t xml:space="preserve"> personal user access codes (Username &amp; Password) to the </w:t>
            </w:r>
            <w:proofErr w:type="spellStart"/>
            <w:r w:rsidRPr="00DA0BD9">
              <w:rPr>
                <w:sz w:val="18"/>
                <w:szCs w:val="18"/>
                <w:lang w:val="en-US"/>
              </w:rPr>
              <w:t>AXIAweb</w:t>
            </w:r>
            <w:proofErr w:type="spellEnd"/>
            <w:r w:rsidRPr="00DA0BD9">
              <w:rPr>
                <w:sz w:val="18"/>
                <w:szCs w:val="18"/>
                <w:lang w:val="en-US"/>
              </w:rPr>
              <w:t xml:space="preserve"> service and inform me accordingly.</w:t>
            </w:r>
          </w:p>
          <w:p w14:paraId="5FF630A3" w14:textId="77777777" w:rsidR="00DA0BD9" w:rsidRDefault="00DA0BD9" w:rsidP="002C79E6">
            <w:pPr>
              <w:spacing w:after="0"/>
              <w:jc w:val="both"/>
              <w:rPr>
                <w:sz w:val="18"/>
                <w:szCs w:val="18"/>
                <w:lang w:val="en-US"/>
              </w:rPr>
            </w:pPr>
          </w:p>
          <w:p w14:paraId="6E1D4AB1" w14:textId="68C624D5" w:rsidR="002C79E6" w:rsidRPr="002C79E6" w:rsidRDefault="002C79E6" w:rsidP="002C79E6">
            <w:pPr>
              <w:spacing w:after="0"/>
              <w:jc w:val="both"/>
              <w:rPr>
                <w:sz w:val="18"/>
                <w:szCs w:val="18"/>
                <w:lang w:val="en-US"/>
              </w:rPr>
            </w:pPr>
            <w:r w:rsidRPr="002C79E6">
              <w:rPr>
                <w:sz w:val="18"/>
                <w:szCs w:val="18"/>
                <w:lang w:val="en-US"/>
              </w:rPr>
              <w:t>I declare that:</w:t>
            </w:r>
          </w:p>
          <w:p w14:paraId="74C75385" w14:textId="77777777" w:rsidR="002C79E6" w:rsidRPr="002C79E6" w:rsidRDefault="002C79E6" w:rsidP="002C79E6">
            <w:pPr>
              <w:spacing w:after="0"/>
              <w:jc w:val="both"/>
              <w:rPr>
                <w:sz w:val="18"/>
                <w:szCs w:val="18"/>
                <w:lang w:val="en-US"/>
              </w:rPr>
            </w:pPr>
            <w:r w:rsidRPr="002C79E6">
              <w:rPr>
                <w:sz w:val="18"/>
                <w:szCs w:val="18"/>
                <w:lang w:val="en-US"/>
              </w:rPr>
              <w:t xml:space="preserve">a. all data </w:t>
            </w:r>
            <w:proofErr w:type="gramStart"/>
            <w:r w:rsidRPr="002C79E6">
              <w:rPr>
                <w:sz w:val="18"/>
                <w:szCs w:val="18"/>
                <w:lang w:val="en-US"/>
              </w:rPr>
              <w:t>appeared</w:t>
            </w:r>
            <w:proofErr w:type="gramEnd"/>
            <w:r w:rsidRPr="002C79E6">
              <w:rPr>
                <w:sz w:val="18"/>
                <w:szCs w:val="18"/>
                <w:lang w:val="en-US"/>
              </w:rPr>
              <w:t xml:space="preserve"> herein are accurate.</w:t>
            </w:r>
          </w:p>
          <w:p w14:paraId="1DDC12D3" w14:textId="7E03280E" w:rsidR="002C79E6" w:rsidRPr="002C79E6" w:rsidRDefault="002C79E6" w:rsidP="002C79E6">
            <w:pPr>
              <w:spacing w:after="0"/>
              <w:jc w:val="both"/>
              <w:rPr>
                <w:sz w:val="18"/>
                <w:szCs w:val="18"/>
                <w:lang w:val="en-US"/>
              </w:rPr>
            </w:pPr>
            <w:r w:rsidRPr="002C79E6">
              <w:rPr>
                <w:sz w:val="18"/>
                <w:szCs w:val="18"/>
                <w:lang w:val="en-US"/>
              </w:rPr>
              <w:t xml:space="preserve">b. </w:t>
            </w:r>
            <w:r w:rsidR="00E428AE" w:rsidRPr="00E428AE">
              <w:rPr>
                <w:sz w:val="18"/>
                <w:szCs w:val="18"/>
                <w:lang w:val="en-US"/>
              </w:rPr>
              <w:t xml:space="preserve">I have read the terms of use of the </w:t>
            </w:r>
            <w:proofErr w:type="spellStart"/>
            <w:r w:rsidR="00E428AE" w:rsidRPr="00E428AE">
              <w:rPr>
                <w:sz w:val="18"/>
                <w:szCs w:val="18"/>
                <w:lang w:val="en-US"/>
              </w:rPr>
              <w:t>AXIAweb</w:t>
            </w:r>
            <w:proofErr w:type="spellEnd"/>
            <w:r w:rsidR="00E428AE" w:rsidRPr="00E428AE">
              <w:rPr>
                <w:sz w:val="18"/>
                <w:szCs w:val="18"/>
                <w:lang w:val="en-US"/>
              </w:rPr>
              <w:t xml:space="preserve"> service (</w:t>
            </w:r>
            <w:hyperlink r:id="rId11" w:history="1">
              <w:r w:rsidR="00E428AE" w:rsidRPr="00E428AE">
                <w:rPr>
                  <w:rStyle w:val="Hyperlink"/>
                  <w:sz w:val="18"/>
                  <w:szCs w:val="18"/>
                  <w:lang w:val="en-US"/>
                </w:rPr>
                <w:t>here</w:t>
              </w:r>
            </w:hyperlink>
            <w:r w:rsidR="00E428AE" w:rsidRPr="00E428AE">
              <w:rPr>
                <w:sz w:val="18"/>
                <w:szCs w:val="18"/>
                <w:lang w:val="en-US"/>
              </w:rPr>
              <w:t>), which I accept unconditionally.</w:t>
            </w:r>
          </w:p>
          <w:p w14:paraId="251DCF56" w14:textId="4592F23A" w:rsidR="002C79E6" w:rsidRDefault="002C79E6" w:rsidP="002C79E6">
            <w:pPr>
              <w:spacing w:after="0"/>
              <w:jc w:val="both"/>
              <w:rPr>
                <w:sz w:val="18"/>
                <w:szCs w:val="18"/>
                <w:lang w:val="en-US"/>
              </w:rPr>
            </w:pPr>
            <w:r w:rsidRPr="002C79E6">
              <w:rPr>
                <w:sz w:val="18"/>
                <w:szCs w:val="18"/>
                <w:lang w:val="en-US"/>
              </w:rPr>
              <w:t>c. I will carry ou</w:t>
            </w:r>
            <w:r w:rsidR="00DA59B5">
              <w:rPr>
                <w:sz w:val="18"/>
                <w:szCs w:val="18"/>
                <w:lang w:val="en-US"/>
              </w:rPr>
              <w:t xml:space="preserve">t </w:t>
            </w:r>
            <w:r w:rsidRPr="002C79E6">
              <w:rPr>
                <w:sz w:val="18"/>
                <w:szCs w:val="18"/>
                <w:lang w:val="en-US"/>
              </w:rPr>
              <w:t xml:space="preserve">undertaken obligations according to this </w:t>
            </w:r>
            <w:r w:rsidR="00DA59B5">
              <w:rPr>
                <w:sz w:val="18"/>
                <w:szCs w:val="18"/>
                <w:lang w:val="en-US"/>
              </w:rPr>
              <w:t>a</w:t>
            </w:r>
            <w:r w:rsidR="00DA59B5" w:rsidRPr="00DA59B5">
              <w:rPr>
                <w:sz w:val="18"/>
                <w:szCs w:val="18"/>
                <w:lang w:val="en-US"/>
              </w:rPr>
              <w:t>greement</w:t>
            </w:r>
            <w:r w:rsidRPr="002C79E6">
              <w:rPr>
                <w:sz w:val="18"/>
                <w:szCs w:val="18"/>
                <w:lang w:val="en-US"/>
              </w:rPr>
              <w:t>.</w:t>
            </w:r>
          </w:p>
          <w:p w14:paraId="72258588" w14:textId="1F988290" w:rsidR="00DA0BD9" w:rsidRPr="00DA0BD9" w:rsidRDefault="00DA0BD9" w:rsidP="00DA0BD9">
            <w:pPr>
              <w:spacing w:after="0"/>
              <w:jc w:val="both"/>
              <w:rPr>
                <w:sz w:val="18"/>
                <w:szCs w:val="18"/>
                <w:lang w:val="en-US"/>
              </w:rPr>
            </w:pPr>
            <w:r>
              <w:rPr>
                <w:sz w:val="18"/>
                <w:szCs w:val="18"/>
                <w:lang w:val="en-US"/>
              </w:rPr>
              <w:t xml:space="preserve">d. </w:t>
            </w:r>
            <w:r w:rsidRPr="00DA0BD9">
              <w:rPr>
                <w:sz w:val="18"/>
                <w:szCs w:val="18"/>
                <w:lang w:val="en-US"/>
              </w:rPr>
              <w:t>I accept that</w:t>
            </w:r>
            <w:r w:rsidR="00E428AE">
              <w:rPr>
                <w:sz w:val="18"/>
                <w:szCs w:val="18"/>
                <w:lang w:val="en-US"/>
              </w:rPr>
              <w:t>,</w:t>
            </w:r>
            <w:r w:rsidRPr="00DA0BD9">
              <w:rPr>
                <w:sz w:val="18"/>
                <w:szCs w:val="18"/>
                <w:lang w:val="en-US"/>
              </w:rPr>
              <w:t xml:space="preserve"> all information and relevant instructions from ATHEXCSD regarding the requested user access codes and the use of the </w:t>
            </w:r>
            <w:proofErr w:type="spellStart"/>
            <w:r w:rsidRPr="00DA0BD9">
              <w:rPr>
                <w:sz w:val="18"/>
                <w:szCs w:val="18"/>
                <w:lang w:val="en-US"/>
              </w:rPr>
              <w:t>AXIAweb</w:t>
            </w:r>
            <w:proofErr w:type="spellEnd"/>
            <w:r w:rsidRPr="00DA0BD9">
              <w:rPr>
                <w:sz w:val="18"/>
                <w:szCs w:val="18"/>
                <w:lang w:val="en-US"/>
              </w:rPr>
              <w:t xml:space="preserve"> service can be sent to the "E-mail address" and/or "Mobile phone number" registered in </w:t>
            </w:r>
            <w:r w:rsidR="00E428AE">
              <w:rPr>
                <w:sz w:val="18"/>
                <w:szCs w:val="18"/>
                <w:lang w:val="en-US"/>
              </w:rPr>
              <w:t xml:space="preserve">my Investor share </w:t>
            </w:r>
            <w:r w:rsidRPr="00DA0BD9">
              <w:rPr>
                <w:sz w:val="18"/>
                <w:szCs w:val="18"/>
                <w:lang w:val="en-US"/>
              </w:rPr>
              <w:t xml:space="preserve">in the </w:t>
            </w:r>
            <w:r w:rsidR="00233B82">
              <w:rPr>
                <w:sz w:val="18"/>
                <w:szCs w:val="18"/>
                <w:lang w:val="en-US"/>
              </w:rPr>
              <w:t>D</w:t>
            </w:r>
            <w:r w:rsidR="00233B82" w:rsidRPr="00233B82">
              <w:rPr>
                <w:sz w:val="18"/>
                <w:szCs w:val="18"/>
                <w:lang w:val="en-US"/>
              </w:rPr>
              <w:t>ematerialized</w:t>
            </w:r>
            <w:r w:rsidRPr="00DA0BD9">
              <w:rPr>
                <w:sz w:val="18"/>
                <w:szCs w:val="18"/>
                <w:lang w:val="en-US"/>
              </w:rPr>
              <w:t xml:space="preserve"> Securities System (</w:t>
            </w:r>
            <w:r>
              <w:rPr>
                <w:sz w:val="18"/>
                <w:szCs w:val="18"/>
                <w:lang w:val="en-US"/>
              </w:rPr>
              <w:t>DSS</w:t>
            </w:r>
            <w:r w:rsidRPr="00DA0BD9">
              <w:rPr>
                <w:sz w:val="18"/>
                <w:szCs w:val="18"/>
                <w:lang w:val="en-US"/>
              </w:rPr>
              <w:t>), which when they change I have the obligation to update them without delay through the competent ATHEXCSD Participant (Credit Institution or Brokerage Company) with whom I cooperate.</w:t>
            </w:r>
          </w:p>
          <w:p w14:paraId="5949D384" w14:textId="76AE2266" w:rsidR="00407328" w:rsidRPr="0042053A" w:rsidRDefault="00DA0BD9" w:rsidP="00233B82">
            <w:pPr>
              <w:spacing w:after="0"/>
              <w:jc w:val="both"/>
              <w:rPr>
                <w:sz w:val="18"/>
                <w:szCs w:val="18"/>
                <w:lang w:val="en-US"/>
              </w:rPr>
            </w:pPr>
            <w:r>
              <w:rPr>
                <w:sz w:val="18"/>
                <w:szCs w:val="18"/>
                <w:lang w:val="en-US"/>
              </w:rPr>
              <w:t xml:space="preserve">e. </w:t>
            </w:r>
            <w:r w:rsidRPr="00DA0BD9">
              <w:rPr>
                <w:sz w:val="18"/>
                <w:szCs w:val="18"/>
                <w:lang w:val="en-US"/>
              </w:rPr>
              <w:t>The submission of the application in any other way than the submission of it by hand to ATHEXCSD by the applicant himself, requires the attestation of the authenticity of his signature through an administrative authority or through the gov.gr service.</w:t>
            </w:r>
          </w:p>
        </w:tc>
      </w:tr>
      <w:tr w:rsidR="0062037E" w:rsidRPr="00B856F3" w14:paraId="28AD2D0E" w14:textId="77777777" w:rsidTr="005C6050">
        <w:trPr>
          <w:trHeight w:val="55"/>
          <w:jc w:val="center"/>
        </w:trPr>
        <w:tc>
          <w:tcPr>
            <w:tcW w:w="10810" w:type="dxa"/>
            <w:gridSpan w:val="4"/>
            <w:tcBorders>
              <w:top w:val="single" w:sz="4" w:space="0" w:color="auto"/>
              <w:left w:val="nil"/>
              <w:bottom w:val="nil"/>
              <w:right w:val="nil"/>
            </w:tcBorders>
            <w:vAlign w:val="center"/>
          </w:tcPr>
          <w:p w14:paraId="478A88C1" w14:textId="7B9F8104" w:rsidR="0062037E" w:rsidRPr="0046296B" w:rsidRDefault="0062037E" w:rsidP="002C79E6">
            <w:pPr>
              <w:spacing w:after="0" w:line="240" w:lineRule="auto"/>
              <w:jc w:val="both"/>
              <w:rPr>
                <w:rFonts w:ascii="Arial" w:hAnsi="Arial" w:cs="Arial"/>
                <w:color w:val="0067A6"/>
                <w:sz w:val="18"/>
                <w:szCs w:val="18"/>
                <w:lang w:val="en-US"/>
              </w:rPr>
            </w:pPr>
            <w:bookmarkStart w:id="1" w:name="_Hlk153528128"/>
          </w:p>
        </w:tc>
      </w:tr>
      <w:tr w:rsidR="001247D4" w:rsidRPr="00B856F3" w14:paraId="04319AFB" w14:textId="77777777" w:rsidTr="00C30150">
        <w:trPr>
          <w:trHeight w:val="1657"/>
          <w:jc w:val="center"/>
        </w:trPr>
        <w:tc>
          <w:tcPr>
            <w:tcW w:w="10810" w:type="dxa"/>
            <w:gridSpan w:val="4"/>
            <w:tcBorders>
              <w:top w:val="nil"/>
              <w:left w:val="nil"/>
              <w:bottom w:val="single" w:sz="6" w:space="0" w:color="0067A6"/>
              <w:right w:val="nil"/>
            </w:tcBorders>
          </w:tcPr>
          <w:p w14:paraId="6854A9D9" w14:textId="77777777" w:rsidR="00DA0BD9" w:rsidRDefault="0042053A" w:rsidP="00DA0BD9">
            <w:pPr>
              <w:tabs>
                <w:tab w:val="right" w:pos="9347"/>
              </w:tabs>
              <w:spacing w:before="240" w:after="0" w:line="240" w:lineRule="auto"/>
              <w:ind w:left="142"/>
              <w:rPr>
                <w:rFonts w:cstheme="minorHAnsi"/>
                <w:b/>
                <w:color w:val="0067A6"/>
                <w:sz w:val="18"/>
                <w:szCs w:val="18"/>
                <w:lang w:val="en-US"/>
              </w:rPr>
            </w:pPr>
            <w:r w:rsidRPr="001F769C">
              <w:rPr>
                <w:sz w:val="16"/>
                <w:szCs w:val="16"/>
                <w:lang w:val="en-US"/>
              </w:rPr>
              <w:t xml:space="preserve"> </w:t>
            </w:r>
            <w:r w:rsidR="00DA0BD9" w:rsidRPr="004C5FE0">
              <w:rPr>
                <w:rFonts w:cstheme="minorHAnsi"/>
                <w:b/>
                <w:sz w:val="18"/>
                <w:szCs w:val="18"/>
                <w:lang w:val="en-US"/>
              </w:rPr>
              <w:t>Applicant's signature</w:t>
            </w:r>
            <w:r w:rsidR="00DA0BD9" w:rsidRPr="00437B3E">
              <w:rPr>
                <w:rFonts w:cstheme="minorHAnsi"/>
                <w:b/>
                <w:color w:val="0067A6"/>
                <w:sz w:val="18"/>
                <w:szCs w:val="18"/>
                <w:lang w:val="en-US"/>
              </w:rPr>
              <w:t>:</w:t>
            </w:r>
          </w:p>
          <w:p w14:paraId="1304DD00" w14:textId="77777777" w:rsidR="00DA0BD9" w:rsidRPr="00407328" w:rsidRDefault="00DA0BD9" w:rsidP="00DA0BD9">
            <w:pPr>
              <w:tabs>
                <w:tab w:val="right" w:pos="9347"/>
              </w:tabs>
              <w:spacing w:before="240" w:after="0" w:line="240" w:lineRule="auto"/>
              <w:ind w:left="142"/>
              <w:rPr>
                <w:lang w:val="en-US"/>
              </w:rPr>
            </w:pPr>
            <w:r>
              <w:rPr>
                <w:rFonts w:ascii="Arial" w:hAnsi="Arial" w:cs="Arial"/>
                <w:b/>
                <w:color w:val="0067A6"/>
                <w:szCs w:val="18"/>
                <w:lang w:val="en-US"/>
              </w:rPr>
              <w:t xml:space="preserve"> </w:t>
            </w:r>
            <w:sdt>
              <w:sdtPr>
                <w:rPr>
                  <w:rFonts w:cs="Arial"/>
                  <w:b/>
                  <w:bCs/>
                  <w:color w:val="000000" w:themeColor="text1"/>
                  <w:sz w:val="20"/>
                  <w:szCs w:val="20"/>
                  <w:lang w:val="en-GB"/>
                </w:rPr>
                <w:id w:val="-1568103278"/>
                <w:placeholder>
                  <w:docPart w:val="5E41A71A105343C9A02755F06E0F4C4D"/>
                </w:placeholder>
                <w:showingPlcHdr/>
              </w:sdtPr>
              <w:sdtEndPr>
                <w:rPr>
                  <w:sz w:val="22"/>
                  <w:szCs w:val="24"/>
                </w:rPr>
              </w:sdtEndPr>
              <w:sdtContent>
                <w:r w:rsidRPr="007C7CCA">
                  <w:rPr>
                    <w:rStyle w:val="PlaceholderText"/>
                    <w:sz w:val="20"/>
                    <w:szCs w:val="20"/>
                    <w:lang w:val="en-US"/>
                  </w:rPr>
                  <w:t>Click or tap here to enter text.</w:t>
                </w:r>
              </w:sdtContent>
            </w:sdt>
          </w:p>
          <w:p w14:paraId="16A64855" w14:textId="3C9F0372" w:rsidR="00407328" w:rsidRPr="0042053A" w:rsidRDefault="00407328" w:rsidP="002A53AE">
            <w:pPr>
              <w:tabs>
                <w:tab w:val="right" w:pos="9347"/>
              </w:tabs>
              <w:spacing w:before="100" w:beforeAutospacing="1" w:after="0" w:line="240" w:lineRule="auto"/>
              <w:rPr>
                <w:rFonts w:ascii="Arial" w:hAnsi="Arial" w:cs="Arial"/>
                <w:b/>
                <w:color w:val="0067A6"/>
                <w:sz w:val="18"/>
                <w:szCs w:val="18"/>
                <w:lang w:val="en-US"/>
              </w:rPr>
            </w:pPr>
          </w:p>
        </w:tc>
      </w:tr>
      <w:bookmarkEnd w:id="1"/>
    </w:tbl>
    <w:p w14:paraId="60B5389B" w14:textId="77777777" w:rsidR="00DA59B5" w:rsidRPr="00230FA8" w:rsidRDefault="00DA59B5" w:rsidP="00DA59B5">
      <w:pPr>
        <w:tabs>
          <w:tab w:val="right" w:pos="9347"/>
        </w:tabs>
        <w:spacing w:before="120" w:after="0" w:line="240" w:lineRule="auto"/>
        <w:ind w:left="142"/>
        <w:jc w:val="center"/>
        <w:rPr>
          <w:rFonts w:cstheme="minorHAnsi"/>
          <w:b/>
          <w:lang w:val="en-US"/>
        </w:rPr>
      </w:pPr>
    </w:p>
    <w:p w14:paraId="732C24A1" w14:textId="234974D7" w:rsidR="002C79E6" w:rsidRDefault="002C79E6" w:rsidP="00DA59B5">
      <w:pPr>
        <w:tabs>
          <w:tab w:val="right" w:pos="9347"/>
        </w:tabs>
        <w:spacing w:before="120" w:after="0" w:line="240" w:lineRule="auto"/>
        <w:ind w:left="142"/>
        <w:jc w:val="center"/>
        <w:rPr>
          <w:rFonts w:cstheme="minorHAnsi"/>
          <w:b/>
          <w:lang w:val="en-US"/>
        </w:rPr>
      </w:pPr>
      <w:r w:rsidRPr="00B856F3">
        <w:rPr>
          <w:rFonts w:cstheme="minorHAnsi"/>
          <w:b/>
          <w:lang w:val="en-US"/>
        </w:rPr>
        <w:lastRenderedPageBreak/>
        <w:t xml:space="preserve">Terms of </w:t>
      </w:r>
      <w:proofErr w:type="spellStart"/>
      <w:r w:rsidRPr="00B856F3">
        <w:rPr>
          <w:rFonts w:cstheme="minorHAnsi"/>
          <w:b/>
          <w:lang w:val="en-US"/>
        </w:rPr>
        <w:t>AXIAweb</w:t>
      </w:r>
      <w:proofErr w:type="spellEnd"/>
      <w:r w:rsidRPr="00B856F3">
        <w:rPr>
          <w:rFonts w:cstheme="minorHAnsi"/>
          <w:b/>
          <w:lang w:val="en-US"/>
        </w:rPr>
        <w:t xml:space="preserve"> Service</w:t>
      </w:r>
    </w:p>
    <w:p w14:paraId="56C806E6" w14:textId="77777777" w:rsidR="00B856F3" w:rsidRPr="002C79E6" w:rsidRDefault="00B856F3" w:rsidP="00DA59B5">
      <w:pPr>
        <w:tabs>
          <w:tab w:val="right" w:pos="9347"/>
        </w:tabs>
        <w:spacing w:before="120" w:after="0" w:line="240" w:lineRule="auto"/>
        <w:ind w:left="142"/>
        <w:jc w:val="center"/>
        <w:rPr>
          <w:rFonts w:cstheme="minorHAnsi"/>
          <w:b/>
          <w:sz w:val="18"/>
          <w:szCs w:val="18"/>
          <w:lang w:val="en-US"/>
        </w:rPr>
      </w:pPr>
    </w:p>
    <w:p w14:paraId="75C8C308" w14:textId="77777777" w:rsidR="00B856F3" w:rsidRDefault="00DA0BD9" w:rsidP="00B856F3">
      <w:pPr>
        <w:tabs>
          <w:tab w:val="right" w:pos="9347"/>
        </w:tabs>
        <w:spacing w:after="0"/>
        <w:ind w:left="142"/>
        <w:rPr>
          <w:rFonts w:cstheme="minorHAnsi"/>
          <w:bCs/>
          <w:sz w:val="18"/>
          <w:szCs w:val="18"/>
          <w:lang w:val="en-US"/>
        </w:rPr>
      </w:pPr>
      <w:r w:rsidRPr="00DA0BD9">
        <w:rPr>
          <w:rFonts w:cstheme="minorHAnsi"/>
          <w:bCs/>
          <w:sz w:val="18"/>
          <w:szCs w:val="18"/>
          <w:lang w:val="en-US"/>
        </w:rPr>
        <w:t>Hellenic Central Securities Depository S.A., hereinafter "ATHEXCSD" provides to</w:t>
      </w:r>
      <w:r w:rsidR="00233B82">
        <w:rPr>
          <w:rFonts w:cstheme="minorHAnsi"/>
          <w:bCs/>
          <w:sz w:val="18"/>
          <w:szCs w:val="18"/>
          <w:lang w:val="en-US"/>
        </w:rPr>
        <w:t xml:space="preserve"> </w:t>
      </w:r>
      <w:r w:rsidRPr="00DA0BD9">
        <w:rPr>
          <w:rFonts w:cstheme="minorHAnsi"/>
          <w:bCs/>
          <w:sz w:val="18"/>
          <w:szCs w:val="18"/>
          <w:lang w:val="en-US"/>
        </w:rPr>
        <w:t xml:space="preserve">the investor, hereinafter "User" the opportunity to have online access on securities (shares, rights </w:t>
      </w:r>
      <w:proofErr w:type="spellStart"/>
      <w:r w:rsidRPr="00DA0BD9">
        <w:rPr>
          <w:rFonts w:cstheme="minorHAnsi"/>
          <w:bCs/>
          <w:sz w:val="18"/>
          <w:szCs w:val="18"/>
          <w:lang w:val="en-US"/>
        </w:rPr>
        <w:t>etc</w:t>
      </w:r>
      <w:proofErr w:type="spellEnd"/>
      <w:r w:rsidRPr="00DA0BD9">
        <w:rPr>
          <w:rFonts w:cstheme="minorHAnsi"/>
          <w:bCs/>
          <w:sz w:val="18"/>
          <w:szCs w:val="18"/>
          <w:lang w:val="en-US"/>
        </w:rPr>
        <w:t xml:space="preserve">) which are listed in his </w:t>
      </w:r>
      <w:r w:rsidR="00233B82">
        <w:rPr>
          <w:rFonts w:cstheme="minorHAnsi"/>
          <w:bCs/>
          <w:sz w:val="18"/>
          <w:szCs w:val="18"/>
          <w:lang w:val="en-US"/>
        </w:rPr>
        <w:t>i</w:t>
      </w:r>
      <w:r w:rsidRPr="00DA0BD9">
        <w:rPr>
          <w:rFonts w:cstheme="minorHAnsi"/>
          <w:bCs/>
          <w:sz w:val="18"/>
          <w:szCs w:val="18"/>
          <w:lang w:val="en-US"/>
        </w:rPr>
        <w:t>nvestor share code,</w:t>
      </w:r>
      <w:r w:rsidR="00233B82">
        <w:rPr>
          <w:rFonts w:cstheme="minorHAnsi"/>
          <w:bCs/>
          <w:sz w:val="18"/>
          <w:szCs w:val="18"/>
          <w:lang w:val="en-US"/>
        </w:rPr>
        <w:t xml:space="preserve"> </w:t>
      </w:r>
      <w:r w:rsidR="00233B82" w:rsidRPr="00233B82">
        <w:rPr>
          <w:rFonts w:cstheme="minorHAnsi"/>
          <w:bCs/>
          <w:sz w:val="18"/>
          <w:szCs w:val="18"/>
          <w:lang w:val="en-US"/>
        </w:rPr>
        <w:t>in accordance with the Operating Regulations of ATHEXCSD and Decisions 14 &amp; 16 of the Board of Directors</w:t>
      </w:r>
      <w:r w:rsidRPr="00DA0BD9">
        <w:rPr>
          <w:rFonts w:cstheme="minorHAnsi"/>
          <w:bCs/>
          <w:sz w:val="18"/>
          <w:szCs w:val="18"/>
          <w:lang w:val="en-US"/>
        </w:rPr>
        <w:t>.</w:t>
      </w:r>
      <w:r w:rsidR="00233B82">
        <w:rPr>
          <w:rFonts w:cstheme="minorHAnsi"/>
          <w:bCs/>
          <w:sz w:val="18"/>
          <w:szCs w:val="18"/>
          <w:lang w:val="en-US"/>
        </w:rPr>
        <w:t xml:space="preserve"> </w:t>
      </w:r>
      <w:proofErr w:type="gramStart"/>
      <w:r w:rsidR="00233B82" w:rsidRPr="00233B82">
        <w:rPr>
          <w:rFonts w:cstheme="minorHAnsi"/>
          <w:bCs/>
          <w:sz w:val="18"/>
          <w:szCs w:val="18"/>
          <w:lang w:val="en-US"/>
        </w:rPr>
        <w:t>In particular, electronic</w:t>
      </w:r>
      <w:proofErr w:type="gramEnd"/>
      <w:r w:rsidR="00233B82" w:rsidRPr="00233B82">
        <w:rPr>
          <w:rFonts w:cstheme="minorHAnsi"/>
          <w:bCs/>
          <w:sz w:val="18"/>
          <w:szCs w:val="18"/>
          <w:lang w:val="en-US"/>
        </w:rPr>
        <w:t xml:space="preserve"> information is provided to the User, indicatively in the first phase, about the details of the User's</w:t>
      </w:r>
      <w:r w:rsidR="00233B82">
        <w:rPr>
          <w:rFonts w:cstheme="minorHAnsi"/>
          <w:bCs/>
          <w:sz w:val="18"/>
          <w:szCs w:val="18"/>
          <w:lang w:val="en-US"/>
        </w:rPr>
        <w:t xml:space="preserve"> Investor Share</w:t>
      </w:r>
      <w:r w:rsidR="00233B82" w:rsidRPr="00233B82">
        <w:rPr>
          <w:rFonts w:cstheme="minorHAnsi"/>
          <w:bCs/>
          <w:sz w:val="18"/>
          <w:szCs w:val="18"/>
          <w:lang w:val="en-US"/>
        </w:rPr>
        <w:t xml:space="preserve">, the current balance of his securities, the valuation of his portfolio of securities and the recent </w:t>
      </w:r>
      <w:r w:rsidR="001F6AF4">
        <w:rPr>
          <w:rFonts w:cstheme="minorHAnsi"/>
          <w:bCs/>
          <w:sz w:val="18"/>
          <w:szCs w:val="18"/>
          <w:lang w:val="en-US"/>
        </w:rPr>
        <w:t>transactions</w:t>
      </w:r>
      <w:r w:rsidR="001F6AF4" w:rsidRPr="00233B82">
        <w:rPr>
          <w:rFonts w:cstheme="minorHAnsi"/>
          <w:bCs/>
          <w:sz w:val="18"/>
          <w:szCs w:val="18"/>
          <w:lang w:val="en-US"/>
        </w:rPr>
        <w:t xml:space="preserve"> of</w:t>
      </w:r>
      <w:r w:rsidR="00233B82" w:rsidRPr="00233B82">
        <w:rPr>
          <w:rFonts w:cstheme="minorHAnsi"/>
          <w:bCs/>
          <w:sz w:val="18"/>
          <w:szCs w:val="18"/>
          <w:lang w:val="en-US"/>
        </w:rPr>
        <w:t xml:space="preserve"> the Securities Account of his </w:t>
      </w:r>
      <w:r w:rsidR="001F6AF4">
        <w:rPr>
          <w:rFonts w:cstheme="minorHAnsi"/>
          <w:bCs/>
          <w:sz w:val="18"/>
          <w:szCs w:val="18"/>
          <w:lang w:val="en-US"/>
        </w:rPr>
        <w:t>share</w:t>
      </w:r>
      <w:r w:rsidR="00233B82" w:rsidRPr="00233B82">
        <w:rPr>
          <w:rFonts w:cstheme="minorHAnsi"/>
          <w:bCs/>
          <w:sz w:val="18"/>
          <w:szCs w:val="18"/>
          <w:lang w:val="en-US"/>
        </w:rPr>
        <w:t xml:space="preserve">. In the future, it is planned to provide </w:t>
      </w:r>
      <w:r w:rsidR="001F6AF4">
        <w:rPr>
          <w:rFonts w:cstheme="minorHAnsi"/>
          <w:bCs/>
          <w:sz w:val="18"/>
          <w:szCs w:val="18"/>
          <w:lang w:val="en-US"/>
        </w:rPr>
        <w:t>more</w:t>
      </w:r>
      <w:r w:rsidR="00233B82" w:rsidRPr="00233B82">
        <w:rPr>
          <w:rFonts w:cstheme="minorHAnsi"/>
          <w:bCs/>
          <w:sz w:val="18"/>
          <w:szCs w:val="18"/>
          <w:lang w:val="en-US"/>
        </w:rPr>
        <w:t xml:space="preserve"> services, </w:t>
      </w:r>
      <w:r w:rsidR="001F6AF4">
        <w:rPr>
          <w:rFonts w:cstheme="minorHAnsi"/>
          <w:bCs/>
          <w:sz w:val="18"/>
          <w:szCs w:val="18"/>
          <w:lang w:val="en-US"/>
        </w:rPr>
        <w:t>in accordance</w:t>
      </w:r>
      <w:r w:rsidR="00233B82" w:rsidRPr="00233B82">
        <w:rPr>
          <w:rFonts w:cstheme="minorHAnsi"/>
          <w:bCs/>
          <w:sz w:val="18"/>
          <w:szCs w:val="18"/>
          <w:lang w:val="en-US"/>
        </w:rPr>
        <w:t xml:space="preserve"> </w:t>
      </w:r>
      <w:r w:rsidR="001F6AF4" w:rsidRPr="00233B82">
        <w:rPr>
          <w:rFonts w:cstheme="minorHAnsi"/>
          <w:bCs/>
          <w:sz w:val="18"/>
          <w:szCs w:val="18"/>
          <w:lang w:val="en-US"/>
        </w:rPr>
        <w:t>with</w:t>
      </w:r>
      <w:r w:rsidR="00233B82" w:rsidRPr="00233B82">
        <w:rPr>
          <w:rFonts w:cstheme="minorHAnsi"/>
          <w:bCs/>
          <w:sz w:val="18"/>
          <w:szCs w:val="18"/>
          <w:lang w:val="en-US"/>
        </w:rPr>
        <w:t xml:space="preserve"> the terms and conditions </w:t>
      </w:r>
      <w:r w:rsidR="001F6AF4">
        <w:rPr>
          <w:rFonts w:cstheme="minorHAnsi"/>
          <w:bCs/>
          <w:sz w:val="18"/>
          <w:szCs w:val="18"/>
          <w:lang w:val="en-US"/>
        </w:rPr>
        <w:t>defined</w:t>
      </w:r>
      <w:r w:rsidR="00233B82" w:rsidRPr="00233B82">
        <w:rPr>
          <w:rFonts w:cstheme="minorHAnsi"/>
          <w:bCs/>
          <w:sz w:val="18"/>
          <w:szCs w:val="18"/>
          <w:lang w:val="en-US"/>
        </w:rPr>
        <w:t xml:space="preserve"> below and which </w:t>
      </w:r>
      <w:r w:rsidR="001F6AF4">
        <w:rPr>
          <w:rFonts w:cstheme="minorHAnsi"/>
          <w:bCs/>
          <w:sz w:val="18"/>
          <w:szCs w:val="18"/>
          <w:lang w:val="en-US"/>
        </w:rPr>
        <w:t>can</w:t>
      </w:r>
      <w:r w:rsidR="00233B82" w:rsidRPr="00233B82">
        <w:rPr>
          <w:rFonts w:cstheme="minorHAnsi"/>
          <w:bCs/>
          <w:sz w:val="18"/>
          <w:szCs w:val="18"/>
          <w:lang w:val="en-US"/>
        </w:rPr>
        <w:t xml:space="preserve"> be modified by ATHEXCSD. The electronic information services provided over the Internet will be called "</w:t>
      </w:r>
      <w:proofErr w:type="spellStart"/>
      <w:r w:rsidR="00233B82" w:rsidRPr="00233B82">
        <w:rPr>
          <w:rFonts w:cstheme="minorHAnsi"/>
          <w:bCs/>
          <w:sz w:val="18"/>
          <w:szCs w:val="18"/>
          <w:lang w:val="en-US"/>
        </w:rPr>
        <w:t>AXIAweb</w:t>
      </w:r>
      <w:proofErr w:type="spellEnd"/>
      <w:r w:rsidR="00233B82" w:rsidRPr="00233B82">
        <w:rPr>
          <w:rFonts w:cstheme="minorHAnsi"/>
          <w:bCs/>
          <w:sz w:val="18"/>
          <w:szCs w:val="18"/>
          <w:lang w:val="en-US"/>
        </w:rPr>
        <w:t xml:space="preserve"> Service" or "Service". The terms of use of the Service are as follows:</w:t>
      </w:r>
      <w:r w:rsidRPr="00DA0BD9">
        <w:rPr>
          <w:rFonts w:cstheme="minorHAnsi"/>
          <w:bCs/>
          <w:sz w:val="18"/>
          <w:szCs w:val="18"/>
          <w:lang w:val="en-US"/>
        </w:rPr>
        <w:t xml:space="preserve"> </w:t>
      </w:r>
    </w:p>
    <w:p w14:paraId="390C8431" w14:textId="5F3E5827" w:rsidR="001F6AF4" w:rsidRPr="007A1F03" w:rsidRDefault="00DA0BD9" w:rsidP="00B856F3">
      <w:pPr>
        <w:tabs>
          <w:tab w:val="right" w:pos="9347"/>
        </w:tabs>
        <w:spacing w:after="0"/>
        <w:ind w:left="142"/>
        <w:rPr>
          <w:sz w:val="18"/>
          <w:szCs w:val="18"/>
          <w:lang w:val="en-US"/>
        </w:rPr>
      </w:pPr>
      <w:r w:rsidRPr="007A1F03">
        <w:rPr>
          <w:sz w:val="18"/>
          <w:szCs w:val="18"/>
          <w:lang w:val="en-US"/>
        </w:rPr>
        <w:t xml:space="preserve">1. </w:t>
      </w:r>
      <w:r w:rsidR="001F6AF4" w:rsidRPr="007A1F03">
        <w:rPr>
          <w:sz w:val="18"/>
          <w:szCs w:val="18"/>
          <w:lang w:val="en-US"/>
        </w:rPr>
        <w:t xml:space="preserve">The User uses the </w:t>
      </w:r>
      <w:proofErr w:type="spellStart"/>
      <w:r w:rsidR="001F6AF4" w:rsidRPr="007A1F03">
        <w:rPr>
          <w:sz w:val="18"/>
          <w:szCs w:val="18"/>
          <w:lang w:val="en-US"/>
        </w:rPr>
        <w:t>AXIAweb</w:t>
      </w:r>
      <w:proofErr w:type="spellEnd"/>
      <w:r w:rsidR="001F6AF4" w:rsidRPr="007A1F03">
        <w:rPr>
          <w:sz w:val="18"/>
          <w:szCs w:val="18"/>
          <w:lang w:val="en-US"/>
        </w:rPr>
        <w:t xml:space="preserve"> service, after connecting to the website of the service on the Internet and entering the user's personal passwords, which consist of the "Username" and the "Password" (hereinafter "personal user passwords' or 'passwords'), in accordance with the relevant instructions of ATHEXCSD. The issuance of personal user passwords to the </w:t>
      </w:r>
      <w:proofErr w:type="spellStart"/>
      <w:r w:rsidR="001F6AF4" w:rsidRPr="007A1F03">
        <w:rPr>
          <w:sz w:val="18"/>
          <w:szCs w:val="18"/>
          <w:lang w:val="en-US"/>
        </w:rPr>
        <w:t>AXIAweb</w:t>
      </w:r>
      <w:proofErr w:type="spellEnd"/>
      <w:r w:rsidR="001F6AF4" w:rsidRPr="007A1F03">
        <w:rPr>
          <w:sz w:val="18"/>
          <w:szCs w:val="18"/>
          <w:lang w:val="en-US"/>
        </w:rPr>
        <w:t xml:space="preserve"> service is carried out by ATHEXCSD following a relevant application from the User to ATHEXCSD. To the satisfaction of the relevant request of the User, the "Username" is defined by </w:t>
      </w:r>
      <w:proofErr w:type="gramStart"/>
      <w:r w:rsidR="001F6AF4" w:rsidRPr="007A1F03">
        <w:rPr>
          <w:sz w:val="18"/>
          <w:szCs w:val="18"/>
          <w:lang w:val="en-US"/>
        </w:rPr>
        <w:t>ATHEXCSD</w:t>
      </w:r>
      <w:proofErr w:type="gramEnd"/>
      <w:r w:rsidR="001F6AF4" w:rsidRPr="007A1F03">
        <w:rPr>
          <w:sz w:val="18"/>
          <w:szCs w:val="18"/>
          <w:lang w:val="en-US"/>
        </w:rPr>
        <w:t xml:space="preserve"> and the "Password" is defined by the User himself in accordance with the relevant instructions of ATHEXCSD.</w:t>
      </w:r>
      <w:r w:rsidR="00B24493" w:rsidRPr="007A1F03">
        <w:rPr>
          <w:sz w:val="18"/>
          <w:szCs w:val="18"/>
          <w:lang w:val="en-US"/>
        </w:rPr>
        <w:t xml:space="preserve"> Any information and relevant instructions regarding the user's personal access codes and the use of the </w:t>
      </w:r>
      <w:proofErr w:type="spellStart"/>
      <w:r w:rsidR="00B24493" w:rsidRPr="007A1F03">
        <w:rPr>
          <w:sz w:val="18"/>
          <w:szCs w:val="18"/>
          <w:lang w:val="en-US"/>
        </w:rPr>
        <w:t>AXIAweb</w:t>
      </w:r>
      <w:proofErr w:type="spellEnd"/>
      <w:r w:rsidR="00B24493" w:rsidRPr="007A1F03">
        <w:rPr>
          <w:sz w:val="18"/>
          <w:szCs w:val="18"/>
          <w:lang w:val="en-US"/>
        </w:rPr>
        <w:t xml:space="preserve"> service are sent to the User by ATHEXCSD to the "Email Address" and/or "Mobile Phone Number" registered in the User's Investor share in the in the Dematerialized Securities System (DSS) to which the user's personal access codes correspond (hereinafter "connected Investor share"), and which, when changed, the User has the obligation to update them without delay through the competent ATHEXCSD Participant (Credit Institution or Stock Exchange Company) with </w:t>
      </w:r>
      <w:r w:rsidR="00B24493" w:rsidRPr="00DA0BD9">
        <w:rPr>
          <w:sz w:val="18"/>
          <w:szCs w:val="18"/>
          <w:lang w:val="en-US"/>
        </w:rPr>
        <w:t xml:space="preserve">whom </w:t>
      </w:r>
      <w:r w:rsidR="00B24493">
        <w:rPr>
          <w:sz w:val="18"/>
          <w:szCs w:val="18"/>
          <w:lang w:val="en-US"/>
        </w:rPr>
        <w:t>he</w:t>
      </w:r>
      <w:r w:rsidR="00B24493" w:rsidRPr="00DA0BD9">
        <w:rPr>
          <w:sz w:val="18"/>
          <w:szCs w:val="18"/>
          <w:lang w:val="en-US"/>
        </w:rPr>
        <w:t xml:space="preserve"> cooperate</w:t>
      </w:r>
      <w:r w:rsidR="00B24493">
        <w:rPr>
          <w:sz w:val="18"/>
          <w:szCs w:val="18"/>
          <w:lang w:val="en-US"/>
        </w:rPr>
        <w:t>s</w:t>
      </w:r>
      <w:r w:rsidR="00B24493" w:rsidRPr="007A1F03">
        <w:rPr>
          <w:sz w:val="18"/>
          <w:szCs w:val="18"/>
          <w:lang w:val="en-US"/>
        </w:rPr>
        <w:t>.</w:t>
      </w:r>
    </w:p>
    <w:p w14:paraId="791FF458" w14:textId="252DD75A" w:rsidR="00DA0BD9" w:rsidRPr="00DA0BD9" w:rsidRDefault="00DA0BD9" w:rsidP="00B856F3">
      <w:pPr>
        <w:tabs>
          <w:tab w:val="right" w:pos="9347"/>
        </w:tabs>
        <w:spacing w:after="0"/>
        <w:ind w:left="142"/>
        <w:rPr>
          <w:rFonts w:cstheme="minorHAnsi"/>
          <w:bCs/>
          <w:sz w:val="18"/>
          <w:szCs w:val="18"/>
          <w:lang w:val="en-US"/>
        </w:rPr>
      </w:pPr>
      <w:r w:rsidRPr="007A1F03">
        <w:rPr>
          <w:sz w:val="18"/>
          <w:szCs w:val="18"/>
          <w:lang w:val="en-US"/>
        </w:rPr>
        <w:t xml:space="preserve">2. </w:t>
      </w:r>
      <w:r w:rsidR="00B50F35" w:rsidRPr="007A1F03">
        <w:rPr>
          <w:sz w:val="18"/>
          <w:szCs w:val="18"/>
          <w:lang w:val="en-US"/>
        </w:rPr>
        <w:t>The User acknowledges that the use of personal</w:t>
      </w:r>
      <w:r w:rsidR="00B50F35" w:rsidRPr="00B50F35">
        <w:rPr>
          <w:rFonts w:cstheme="minorHAnsi"/>
          <w:bCs/>
          <w:sz w:val="18"/>
          <w:szCs w:val="18"/>
          <w:lang w:val="en-US"/>
        </w:rPr>
        <w:t xml:space="preserve"> access codes to the </w:t>
      </w:r>
      <w:proofErr w:type="spellStart"/>
      <w:r w:rsidR="00B50F35" w:rsidRPr="00B50F35">
        <w:rPr>
          <w:rFonts w:cstheme="minorHAnsi"/>
          <w:bCs/>
          <w:sz w:val="18"/>
          <w:szCs w:val="18"/>
          <w:lang w:val="en-US"/>
        </w:rPr>
        <w:t>AXIAweb</w:t>
      </w:r>
      <w:proofErr w:type="spellEnd"/>
      <w:r w:rsidR="00B50F35" w:rsidRPr="00B50F35">
        <w:rPr>
          <w:rFonts w:cstheme="minorHAnsi"/>
          <w:bCs/>
          <w:sz w:val="18"/>
          <w:szCs w:val="18"/>
          <w:lang w:val="en-US"/>
        </w:rPr>
        <w:t xml:space="preserve"> service constitutes a presumption of use by him of the electronic information services provided through the </w:t>
      </w:r>
      <w:proofErr w:type="spellStart"/>
      <w:r w:rsidR="00B50F35" w:rsidRPr="00B50F35">
        <w:rPr>
          <w:rFonts w:cstheme="minorHAnsi"/>
          <w:bCs/>
          <w:sz w:val="18"/>
          <w:szCs w:val="18"/>
          <w:lang w:val="en-US"/>
        </w:rPr>
        <w:t>AXIAweb</w:t>
      </w:r>
      <w:proofErr w:type="spellEnd"/>
      <w:r w:rsidR="00B50F35" w:rsidRPr="00B50F35">
        <w:rPr>
          <w:rFonts w:cstheme="minorHAnsi"/>
          <w:bCs/>
          <w:sz w:val="18"/>
          <w:szCs w:val="18"/>
          <w:lang w:val="en-US"/>
        </w:rPr>
        <w:t xml:space="preserve"> service and </w:t>
      </w:r>
      <w:proofErr w:type="gramStart"/>
      <w:r w:rsidR="00B50F35" w:rsidRPr="00B50F35">
        <w:rPr>
          <w:rFonts w:cstheme="minorHAnsi"/>
          <w:bCs/>
          <w:sz w:val="18"/>
          <w:szCs w:val="18"/>
          <w:lang w:val="en-US"/>
        </w:rPr>
        <w:t>in particular of</w:t>
      </w:r>
      <w:proofErr w:type="gramEnd"/>
      <w:r w:rsidR="00B50F35" w:rsidRPr="00B50F35">
        <w:rPr>
          <w:rFonts w:cstheme="minorHAnsi"/>
          <w:bCs/>
          <w:sz w:val="18"/>
          <w:szCs w:val="18"/>
          <w:lang w:val="en-US"/>
        </w:rPr>
        <w:t xml:space="preserve"> the origin of an electronic order by him and corresponding information of </w:t>
      </w:r>
      <w:r w:rsidR="00B50F35">
        <w:rPr>
          <w:rFonts w:cstheme="minorHAnsi"/>
          <w:bCs/>
          <w:sz w:val="18"/>
          <w:szCs w:val="18"/>
          <w:lang w:val="en-US"/>
        </w:rPr>
        <w:t>him</w:t>
      </w:r>
      <w:r w:rsidR="00B50F35" w:rsidRPr="00B50F35">
        <w:rPr>
          <w:rFonts w:cstheme="minorHAnsi"/>
          <w:bCs/>
          <w:sz w:val="18"/>
          <w:szCs w:val="18"/>
          <w:lang w:val="en-US"/>
        </w:rPr>
        <w:t>. Also, the "User" acknowledges and accepts that where, during the use of the Service, his signature is required, the use of personal user passwords is equivalent to it.</w:t>
      </w:r>
    </w:p>
    <w:p w14:paraId="59EDDD63" w14:textId="6AAB4E65" w:rsidR="00DA0BD9" w:rsidRPr="00DA0BD9" w:rsidRDefault="00DA0BD9" w:rsidP="00B856F3">
      <w:pPr>
        <w:tabs>
          <w:tab w:val="right" w:pos="9347"/>
        </w:tabs>
        <w:spacing w:after="0"/>
        <w:ind w:left="142"/>
        <w:rPr>
          <w:rFonts w:cstheme="minorHAnsi"/>
          <w:bCs/>
          <w:sz w:val="18"/>
          <w:szCs w:val="18"/>
          <w:lang w:val="en-US"/>
        </w:rPr>
      </w:pPr>
      <w:r w:rsidRPr="00DA0BD9">
        <w:rPr>
          <w:rFonts w:cstheme="minorHAnsi"/>
          <w:bCs/>
          <w:sz w:val="18"/>
          <w:szCs w:val="18"/>
          <w:lang w:val="en-US"/>
        </w:rPr>
        <w:t xml:space="preserve">3. Both parties agree that the probative value of electronic orders is equal to that of documents. </w:t>
      </w:r>
    </w:p>
    <w:p w14:paraId="1552FDE7" w14:textId="0704F8CA" w:rsidR="00DA0BD9" w:rsidRPr="00DA0BD9" w:rsidRDefault="00DA0BD9" w:rsidP="00B856F3">
      <w:pPr>
        <w:tabs>
          <w:tab w:val="right" w:pos="9347"/>
        </w:tabs>
        <w:spacing w:after="0"/>
        <w:ind w:left="142"/>
        <w:rPr>
          <w:rFonts w:cstheme="minorHAnsi"/>
          <w:bCs/>
          <w:sz w:val="18"/>
          <w:szCs w:val="18"/>
          <w:lang w:val="en-US"/>
        </w:rPr>
      </w:pPr>
      <w:r w:rsidRPr="00DA0BD9">
        <w:rPr>
          <w:rFonts w:cstheme="minorHAnsi"/>
          <w:bCs/>
          <w:sz w:val="18"/>
          <w:szCs w:val="18"/>
          <w:lang w:val="en-US"/>
        </w:rPr>
        <w:t xml:space="preserve">4. The User is required for his own safety to keep private and undisclosable the access codes to third </w:t>
      </w:r>
      <w:r w:rsidR="00B50F35">
        <w:rPr>
          <w:rFonts w:cstheme="minorHAnsi"/>
          <w:bCs/>
          <w:sz w:val="18"/>
          <w:szCs w:val="18"/>
          <w:lang w:val="en-US"/>
        </w:rPr>
        <w:t>parties</w:t>
      </w:r>
      <w:r w:rsidRPr="00DA0BD9">
        <w:rPr>
          <w:rFonts w:cstheme="minorHAnsi"/>
          <w:bCs/>
          <w:sz w:val="18"/>
          <w:szCs w:val="18"/>
          <w:lang w:val="en-US"/>
        </w:rPr>
        <w:t xml:space="preserve"> </w:t>
      </w:r>
      <w:proofErr w:type="gramStart"/>
      <w:r w:rsidRPr="00DA0BD9">
        <w:rPr>
          <w:rFonts w:cstheme="minorHAnsi"/>
          <w:bCs/>
          <w:sz w:val="18"/>
          <w:szCs w:val="18"/>
          <w:lang w:val="en-US"/>
        </w:rPr>
        <w:t>and  generally</w:t>
      </w:r>
      <w:proofErr w:type="gramEnd"/>
      <w:r w:rsidRPr="00DA0BD9">
        <w:rPr>
          <w:rFonts w:cstheme="minorHAnsi"/>
          <w:bCs/>
          <w:sz w:val="18"/>
          <w:szCs w:val="18"/>
          <w:lang w:val="en-US"/>
        </w:rPr>
        <w:t xml:space="preserve"> to ensure that the access codes </w:t>
      </w:r>
      <w:r w:rsidR="00B50F35" w:rsidRPr="00DA0BD9">
        <w:rPr>
          <w:rFonts w:cstheme="minorHAnsi"/>
          <w:bCs/>
          <w:sz w:val="18"/>
          <w:szCs w:val="18"/>
          <w:lang w:val="en-US"/>
        </w:rPr>
        <w:t>remain</w:t>
      </w:r>
      <w:r w:rsidRPr="00DA0BD9">
        <w:rPr>
          <w:rFonts w:cstheme="minorHAnsi"/>
          <w:bCs/>
          <w:sz w:val="18"/>
          <w:szCs w:val="18"/>
          <w:lang w:val="en-US"/>
        </w:rPr>
        <w:t xml:space="preserve"> private. The User as holder (beneficiary) of access codes is fully responsible and bears the risk of any damage of his own or ATHEXCSD through unauthorized access of third</w:t>
      </w:r>
      <w:r w:rsidR="00B50F35">
        <w:rPr>
          <w:rFonts w:cstheme="minorHAnsi"/>
          <w:bCs/>
          <w:sz w:val="18"/>
          <w:szCs w:val="18"/>
          <w:lang w:val="en-US"/>
        </w:rPr>
        <w:t xml:space="preserve"> parties</w:t>
      </w:r>
      <w:r w:rsidRPr="00DA0BD9">
        <w:rPr>
          <w:rFonts w:cstheme="minorHAnsi"/>
          <w:bCs/>
          <w:sz w:val="18"/>
          <w:szCs w:val="18"/>
          <w:lang w:val="en-US"/>
        </w:rPr>
        <w:t>. ATHEXCSD has no responsibility for any cost, loss, damage, resulted to "User" or/and any other party in case of intervention in the web site of ATHEXCSD or in the calling center or non-operation of the systems due to emergency circumstances or in any other case that was not caused by ATHEXCSD negligence.</w:t>
      </w:r>
    </w:p>
    <w:p w14:paraId="2BE33FB7" w14:textId="675E2D8C" w:rsidR="00DA0BD9" w:rsidRPr="00DA0BD9" w:rsidRDefault="00DA0BD9" w:rsidP="00B856F3">
      <w:pPr>
        <w:tabs>
          <w:tab w:val="right" w:pos="9347"/>
        </w:tabs>
        <w:spacing w:after="0"/>
        <w:ind w:left="142"/>
        <w:rPr>
          <w:rFonts w:cstheme="minorHAnsi"/>
          <w:bCs/>
          <w:sz w:val="18"/>
          <w:szCs w:val="18"/>
          <w:lang w:val="en-US"/>
        </w:rPr>
      </w:pPr>
      <w:r w:rsidRPr="00DA0BD9">
        <w:rPr>
          <w:rFonts w:cstheme="minorHAnsi"/>
          <w:bCs/>
          <w:sz w:val="18"/>
          <w:szCs w:val="18"/>
          <w:lang w:val="en-US"/>
        </w:rPr>
        <w:t xml:space="preserve">5. The provision of services through </w:t>
      </w:r>
      <w:proofErr w:type="spellStart"/>
      <w:r w:rsidRPr="00DA0BD9">
        <w:rPr>
          <w:rFonts w:cstheme="minorHAnsi"/>
          <w:bCs/>
          <w:sz w:val="18"/>
          <w:szCs w:val="18"/>
          <w:lang w:val="en-US"/>
        </w:rPr>
        <w:t>A</w:t>
      </w:r>
      <w:r w:rsidR="00B50F35">
        <w:rPr>
          <w:rFonts w:cstheme="minorHAnsi"/>
          <w:bCs/>
          <w:sz w:val="18"/>
          <w:szCs w:val="18"/>
          <w:lang w:val="en-US"/>
        </w:rPr>
        <w:t>X</w:t>
      </w:r>
      <w:r w:rsidRPr="00DA0BD9">
        <w:rPr>
          <w:rFonts w:cstheme="minorHAnsi"/>
          <w:bCs/>
          <w:sz w:val="18"/>
          <w:szCs w:val="18"/>
          <w:lang w:val="en-US"/>
        </w:rPr>
        <w:t>IAweb</w:t>
      </w:r>
      <w:proofErr w:type="spellEnd"/>
      <w:r w:rsidRPr="00DA0BD9">
        <w:rPr>
          <w:rFonts w:cstheme="minorHAnsi"/>
          <w:bCs/>
          <w:sz w:val="18"/>
          <w:szCs w:val="18"/>
          <w:lang w:val="en-US"/>
        </w:rPr>
        <w:t xml:space="preserve"> does not restrict ATHEXCSD</w:t>
      </w:r>
      <w:r w:rsidR="00B50F35">
        <w:rPr>
          <w:rFonts w:cstheme="minorHAnsi"/>
          <w:bCs/>
          <w:sz w:val="18"/>
          <w:szCs w:val="18"/>
          <w:lang w:val="en-US"/>
        </w:rPr>
        <w:t>,</w:t>
      </w:r>
      <w:r w:rsidRPr="00DA0BD9">
        <w:rPr>
          <w:rFonts w:cstheme="minorHAnsi"/>
          <w:bCs/>
          <w:sz w:val="18"/>
          <w:szCs w:val="18"/>
          <w:lang w:val="en-US"/>
        </w:rPr>
        <w:t xml:space="preserve"> which also is not responsible for </w:t>
      </w:r>
      <w:r w:rsidR="00D90F07">
        <w:rPr>
          <w:rFonts w:cstheme="minorHAnsi"/>
          <w:bCs/>
          <w:sz w:val="18"/>
          <w:szCs w:val="18"/>
          <w:lang w:val="en-US"/>
        </w:rPr>
        <w:t xml:space="preserve">any </w:t>
      </w:r>
      <w:r w:rsidRPr="00DA0BD9">
        <w:rPr>
          <w:rFonts w:cstheme="minorHAnsi"/>
          <w:bCs/>
          <w:sz w:val="18"/>
          <w:szCs w:val="18"/>
          <w:lang w:val="en-US"/>
        </w:rPr>
        <w:t xml:space="preserve">possible damage of the “User” in case that the information is not precise. </w:t>
      </w:r>
    </w:p>
    <w:p w14:paraId="48101D2E" w14:textId="4903E3EF" w:rsidR="00DA0BD9" w:rsidRPr="00DA0BD9" w:rsidRDefault="00DA0BD9" w:rsidP="00B856F3">
      <w:pPr>
        <w:tabs>
          <w:tab w:val="right" w:pos="9347"/>
        </w:tabs>
        <w:spacing w:after="0"/>
        <w:ind w:left="142"/>
        <w:rPr>
          <w:rFonts w:cstheme="minorHAnsi"/>
          <w:bCs/>
          <w:sz w:val="18"/>
          <w:szCs w:val="18"/>
          <w:lang w:val="en-US"/>
        </w:rPr>
      </w:pPr>
      <w:r w:rsidRPr="00DA0BD9">
        <w:rPr>
          <w:rFonts w:cstheme="minorHAnsi"/>
          <w:bCs/>
          <w:sz w:val="18"/>
          <w:szCs w:val="18"/>
          <w:lang w:val="en-US"/>
        </w:rPr>
        <w:t xml:space="preserve">6. In case of dispersal of the access codes the "User" has the obligation to modify immediately his passwords </w:t>
      </w:r>
      <w:r w:rsidR="00D90F07" w:rsidRPr="00D90F07">
        <w:rPr>
          <w:rFonts w:cstheme="minorHAnsi"/>
          <w:bCs/>
          <w:sz w:val="18"/>
          <w:szCs w:val="18"/>
          <w:lang w:val="en-US"/>
        </w:rPr>
        <w:t xml:space="preserve">or send ATHEXCSD a request to disable/reissue user passwords to the </w:t>
      </w:r>
      <w:proofErr w:type="spellStart"/>
      <w:r w:rsidR="00D90F07" w:rsidRPr="00D90F07">
        <w:rPr>
          <w:rFonts w:cstheme="minorHAnsi"/>
          <w:bCs/>
          <w:sz w:val="18"/>
          <w:szCs w:val="18"/>
          <w:lang w:val="en-US"/>
        </w:rPr>
        <w:t>AXIAweb</w:t>
      </w:r>
      <w:proofErr w:type="spellEnd"/>
      <w:r w:rsidR="00D90F07" w:rsidRPr="00D90F07">
        <w:rPr>
          <w:rFonts w:cstheme="minorHAnsi"/>
          <w:bCs/>
          <w:sz w:val="18"/>
          <w:szCs w:val="18"/>
          <w:lang w:val="en-US"/>
        </w:rPr>
        <w:t xml:space="preserve"> service, in accordance with ATHEXCSD's relevant instructions to the User. Also, it is required to change the "Password" at least every 180 days. In case of three incorrect password entries, the User cannot </w:t>
      </w:r>
      <w:r w:rsidR="00D90F07">
        <w:rPr>
          <w:rFonts w:cstheme="minorHAnsi"/>
          <w:bCs/>
          <w:sz w:val="18"/>
          <w:szCs w:val="18"/>
          <w:lang w:val="en-US"/>
        </w:rPr>
        <w:t xml:space="preserve">have </w:t>
      </w:r>
      <w:r w:rsidR="00D90F07" w:rsidRPr="00D90F07">
        <w:rPr>
          <w:rFonts w:cstheme="minorHAnsi"/>
          <w:bCs/>
          <w:sz w:val="18"/>
          <w:szCs w:val="18"/>
          <w:lang w:val="en-US"/>
        </w:rPr>
        <w:t>access</w:t>
      </w:r>
      <w:r w:rsidR="00D90F07">
        <w:rPr>
          <w:rFonts w:cstheme="minorHAnsi"/>
          <w:bCs/>
          <w:sz w:val="18"/>
          <w:szCs w:val="18"/>
          <w:lang w:val="en-US"/>
        </w:rPr>
        <w:t xml:space="preserve"> to</w:t>
      </w:r>
      <w:r w:rsidR="00D90F07" w:rsidRPr="00D90F07">
        <w:rPr>
          <w:rFonts w:cstheme="minorHAnsi"/>
          <w:bCs/>
          <w:sz w:val="18"/>
          <w:szCs w:val="18"/>
          <w:lang w:val="en-US"/>
        </w:rPr>
        <w:t xml:space="preserve"> the service for 15 minutes.</w:t>
      </w:r>
    </w:p>
    <w:p w14:paraId="2D3C556A" w14:textId="38AB742A" w:rsidR="00DA0BD9" w:rsidRDefault="00DA0BD9" w:rsidP="00B856F3">
      <w:pPr>
        <w:tabs>
          <w:tab w:val="right" w:pos="9347"/>
        </w:tabs>
        <w:spacing w:after="0"/>
        <w:ind w:left="142"/>
        <w:rPr>
          <w:rFonts w:cstheme="minorHAnsi"/>
          <w:bCs/>
          <w:sz w:val="18"/>
          <w:szCs w:val="18"/>
          <w:lang w:val="en-US"/>
        </w:rPr>
      </w:pPr>
      <w:r w:rsidRPr="00DA0BD9">
        <w:rPr>
          <w:rFonts w:cstheme="minorHAnsi"/>
          <w:bCs/>
          <w:sz w:val="18"/>
          <w:szCs w:val="18"/>
          <w:lang w:val="en-US"/>
        </w:rPr>
        <w:t xml:space="preserve">7. ATHEXCSD may cancel </w:t>
      </w:r>
      <w:r w:rsidR="00D90F07" w:rsidRPr="00D90F07">
        <w:rPr>
          <w:rFonts w:cstheme="minorHAnsi"/>
          <w:bCs/>
          <w:sz w:val="18"/>
          <w:szCs w:val="18"/>
          <w:lang w:val="en-US"/>
        </w:rPr>
        <w:t xml:space="preserve">the User's access codes to the </w:t>
      </w:r>
      <w:proofErr w:type="spellStart"/>
      <w:r w:rsidR="00D90F07" w:rsidRPr="00D90F07">
        <w:rPr>
          <w:rFonts w:cstheme="minorHAnsi"/>
          <w:bCs/>
          <w:sz w:val="18"/>
          <w:szCs w:val="18"/>
          <w:lang w:val="en-US"/>
        </w:rPr>
        <w:t>AXIAweb</w:t>
      </w:r>
      <w:proofErr w:type="spellEnd"/>
      <w:r w:rsidR="00D90F07" w:rsidRPr="00D90F07">
        <w:rPr>
          <w:rFonts w:cstheme="minorHAnsi"/>
          <w:bCs/>
          <w:sz w:val="18"/>
          <w:szCs w:val="18"/>
          <w:lang w:val="en-US"/>
        </w:rPr>
        <w:t xml:space="preserve"> service</w:t>
      </w:r>
      <w:r w:rsidRPr="00DA0BD9">
        <w:rPr>
          <w:rFonts w:cstheme="minorHAnsi"/>
          <w:bCs/>
          <w:sz w:val="18"/>
          <w:szCs w:val="18"/>
          <w:lang w:val="en-US"/>
        </w:rPr>
        <w:t xml:space="preserve">, at any time, under its judgment, </w:t>
      </w:r>
      <w:r w:rsidR="00D90F07">
        <w:rPr>
          <w:rFonts w:cstheme="minorHAnsi"/>
          <w:bCs/>
          <w:sz w:val="18"/>
          <w:szCs w:val="18"/>
          <w:lang w:val="en-US"/>
        </w:rPr>
        <w:t xml:space="preserve">by </w:t>
      </w:r>
      <w:r w:rsidRPr="00DA0BD9">
        <w:rPr>
          <w:rFonts w:cstheme="minorHAnsi"/>
          <w:bCs/>
          <w:sz w:val="18"/>
          <w:szCs w:val="18"/>
          <w:lang w:val="en-US"/>
        </w:rPr>
        <w:t>notifying the User</w:t>
      </w:r>
      <w:r w:rsidR="00D90F07">
        <w:rPr>
          <w:rFonts w:cstheme="minorHAnsi"/>
          <w:bCs/>
          <w:sz w:val="18"/>
          <w:szCs w:val="18"/>
          <w:lang w:val="en-US"/>
        </w:rPr>
        <w:t xml:space="preserve"> </w:t>
      </w:r>
      <w:r w:rsidRPr="00DA0BD9">
        <w:rPr>
          <w:rFonts w:cstheme="minorHAnsi"/>
          <w:bCs/>
          <w:sz w:val="18"/>
          <w:szCs w:val="18"/>
          <w:lang w:val="en-US"/>
        </w:rPr>
        <w:t xml:space="preserve">and in any case immediately after </w:t>
      </w:r>
      <w:r w:rsidR="00D90F07">
        <w:rPr>
          <w:rFonts w:cstheme="minorHAnsi"/>
          <w:bCs/>
          <w:sz w:val="18"/>
          <w:szCs w:val="18"/>
          <w:lang w:val="en-US"/>
        </w:rPr>
        <w:t xml:space="preserve">the </w:t>
      </w:r>
      <w:r w:rsidRPr="00DA0BD9">
        <w:rPr>
          <w:rFonts w:cstheme="minorHAnsi"/>
          <w:bCs/>
          <w:sz w:val="18"/>
          <w:szCs w:val="18"/>
          <w:lang w:val="en-US"/>
        </w:rPr>
        <w:t>deactivati</w:t>
      </w:r>
      <w:r w:rsidR="00D90F07">
        <w:rPr>
          <w:rFonts w:cstheme="minorHAnsi"/>
          <w:bCs/>
          <w:sz w:val="18"/>
          <w:szCs w:val="18"/>
          <w:lang w:val="en-US"/>
        </w:rPr>
        <w:t xml:space="preserve">on of his </w:t>
      </w:r>
      <w:r w:rsidRPr="00DA0BD9">
        <w:rPr>
          <w:rFonts w:cstheme="minorHAnsi"/>
          <w:bCs/>
          <w:sz w:val="18"/>
          <w:szCs w:val="18"/>
          <w:lang w:val="en-US"/>
        </w:rPr>
        <w:t>connected Investor Share.</w:t>
      </w:r>
    </w:p>
    <w:p w14:paraId="7EA585F7" w14:textId="26B5FDFC" w:rsidR="00DA0BD9" w:rsidRPr="00DA0BD9" w:rsidRDefault="00DA0BD9" w:rsidP="00B856F3">
      <w:pPr>
        <w:tabs>
          <w:tab w:val="right" w:pos="9347"/>
        </w:tabs>
        <w:spacing w:after="0"/>
        <w:ind w:left="142"/>
        <w:rPr>
          <w:rFonts w:cstheme="minorHAnsi"/>
          <w:bCs/>
          <w:sz w:val="18"/>
          <w:szCs w:val="18"/>
          <w:lang w:val="en-US"/>
        </w:rPr>
      </w:pPr>
      <w:r w:rsidRPr="00DA0BD9">
        <w:rPr>
          <w:rFonts w:cstheme="minorHAnsi"/>
          <w:bCs/>
          <w:sz w:val="18"/>
          <w:szCs w:val="18"/>
          <w:lang w:val="en-US"/>
        </w:rPr>
        <w:t xml:space="preserve">8. The software supporting the above-mentioned services is property of ATHEXCSD and any copy, </w:t>
      </w:r>
      <w:r w:rsidR="004C05F7" w:rsidRPr="00DA0BD9">
        <w:rPr>
          <w:rFonts w:cstheme="minorHAnsi"/>
          <w:bCs/>
          <w:sz w:val="18"/>
          <w:szCs w:val="18"/>
          <w:lang w:val="en-US"/>
        </w:rPr>
        <w:t>imitation,</w:t>
      </w:r>
      <w:r w:rsidRPr="00DA0BD9">
        <w:rPr>
          <w:rFonts w:cstheme="minorHAnsi"/>
          <w:bCs/>
          <w:sz w:val="18"/>
          <w:szCs w:val="18"/>
          <w:lang w:val="en-US"/>
        </w:rPr>
        <w:t xml:space="preserve"> or falsification by the User or any other third </w:t>
      </w:r>
      <w:r w:rsidR="00D90F07">
        <w:rPr>
          <w:rFonts w:cstheme="minorHAnsi"/>
          <w:bCs/>
          <w:sz w:val="18"/>
          <w:szCs w:val="18"/>
          <w:lang w:val="en-US"/>
        </w:rPr>
        <w:t>parties</w:t>
      </w:r>
      <w:r w:rsidRPr="00DA0BD9">
        <w:rPr>
          <w:rFonts w:cstheme="minorHAnsi"/>
          <w:bCs/>
          <w:sz w:val="18"/>
          <w:szCs w:val="18"/>
          <w:lang w:val="en-US"/>
        </w:rPr>
        <w:t xml:space="preserve"> </w:t>
      </w:r>
      <w:r w:rsidR="00D90F07" w:rsidRPr="00DA0BD9">
        <w:rPr>
          <w:rFonts w:cstheme="minorHAnsi"/>
          <w:bCs/>
          <w:sz w:val="18"/>
          <w:szCs w:val="18"/>
          <w:lang w:val="en-US"/>
        </w:rPr>
        <w:t>consist of</w:t>
      </w:r>
      <w:r w:rsidRPr="00DA0BD9">
        <w:rPr>
          <w:rFonts w:cstheme="minorHAnsi"/>
          <w:bCs/>
          <w:sz w:val="18"/>
          <w:szCs w:val="18"/>
          <w:lang w:val="en-US"/>
        </w:rPr>
        <w:t xml:space="preserve"> a criminal act </w:t>
      </w:r>
      <w:r w:rsidR="00D90F07" w:rsidRPr="00D90F07">
        <w:rPr>
          <w:rFonts w:cstheme="minorHAnsi"/>
          <w:bCs/>
          <w:sz w:val="18"/>
          <w:szCs w:val="18"/>
          <w:lang w:val="en-US"/>
        </w:rPr>
        <w:t xml:space="preserve">and ATHEXCSD reserves the right to pursue the </w:t>
      </w:r>
      <w:r w:rsidR="004C05F7">
        <w:rPr>
          <w:rFonts w:cstheme="minorHAnsi"/>
          <w:bCs/>
          <w:sz w:val="18"/>
          <w:szCs w:val="18"/>
          <w:lang w:val="en-US"/>
        </w:rPr>
        <w:t>compensation</w:t>
      </w:r>
      <w:r w:rsidR="00D90F07" w:rsidRPr="00D90F07">
        <w:rPr>
          <w:rFonts w:cstheme="minorHAnsi"/>
          <w:bCs/>
          <w:sz w:val="18"/>
          <w:szCs w:val="18"/>
          <w:lang w:val="en-US"/>
        </w:rPr>
        <w:t xml:space="preserve"> of any damage it may suffer.</w:t>
      </w:r>
      <w:r w:rsidRPr="00DA0BD9">
        <w:rPr>
          <w:rFonts w:cstheme="minorHAnsi"/>
          <w:bCs/>
          <w:sz w:val="18"/>
          <w:szCs w:val="18"/>
          <w:lang w:val="en-US"/>
        </w:rPr>
        <w:t xml:space="preserve"> </w:t>
      </w:r>
    </w:p>
    <w:p w14:paraId="2F11595B" w14:textId="15B14CF7" w:rsidR="00DA0BD9" w:rsidRPr="00DA0BD9" w:rsidRDefault="00DA0BD9" w:rsidP="00B856F3">
      <w:pPr>
        <w:tabs>
          <w:tab w:val="right" w:pos="9347"/>
        </w:tabs>
        <w:spacing w:after="0"/>
        <w:ind w:left="142"/>
        <w:rPr>
          <w:rFonts w:cstheme="minorHAnsi"/>
          <w:bCs/>
          <w:sz w:val="18"/>
          <w:szCs w:val="18"/>
          <w:lang w:val="en-US"/>
        </w:rPr>
      </w:pPr>
      <w:r w:rsidRPr="00DA0BD9">
        <w:rPr>
          <w:rFonts w:cstheme="minorHAnsi"/>
          <w:bCs/>
          <w:sz w:val="18"/>
          <w:szCs w:val="18"/>
          <w:lang w:val="en-US"/>
        </w:rPr>
        <w:t xml:space="preserve">9. ATHEXCSD is entitled to determine the days and hours under which ATHEXCSD will provide the User the privilege of using the services. </w:t>
      </w:r>
    </w:p>
    <w:p w14:paraId="479DBF04" w14:textId="5C50754F" w:rsidR="00DA0BD9" w:rsidRPr="00DA0BD9" w:rsidRDefault="00DA0BD9" w:rsidP="00B856F3">
      <w:pPr>
        <w:tabs>
          <w:tab w:val="right" w:pos="9347"/>
        </w:tabs>
        <w:spacing w:after="0"/>
        <w:ind w:left="142"/>
        <w:rPr>
          <w:rFonts w:cstheme="minorHAnsi"/>
          <w:bCs/>
          <w:sz w:val="18"/>
          <w:szCs w:val="18"/>
          <w:lang w:val="en-US"/>
        </w:rPr>
      </w:pPr>
      <w:r w:rsidRPr="00DA0BD9">
        <w:rPr>
          <w:rFonts w:cstheme="minorHAnsi"/>
          <w:bCs/>
          <w:sz w:val="18"/>
          <w:szCs w:val="18"/>
          <w:lang w:val="en-US"/>
        </w:rPr>
        <w:t xml:space="preserve">10. The User indicates that he is aware that the transmission of information via the Internet may pose risks of malicious spyware or alteration of his orders from unauthorized third parties and that </w:t>
      </w:r>
      <w:r w:rsidR="004C05F7">
        <w:rPr>
          <w:rFonts w:cstheme="minorHAnsi"/>
          <w:bCs/>
          <w:sz w:val="18"/>
          <w:szCs w:val="18"/>
          <w:lang w:val="en-US"/>
        </w:rPr>
        <w:t xml:space="preserve">he takes </w:t>
      </w:r>
      <w:r w:rsidRPr="00DA0BD9">
        <w:rPr>
          <w:rFonts w:cstheme="minorHAnsi"/>
          <w:bCs/>
          <w:sz w:val="18"/>
          <w:szCs w:val="18"/>
          <w:lang w:val="en-US"/>
        </w:rPr>
        <w:t xml:space="preserve">into consideration these risks. </w:t>
      </w:r>
    </w:p>
    <w:p w14:paraId="09B5D6D2" w14:textId="3621536A" w:rsidR="00DA0BD9" w:rsidRPr="00DA0BD9" w:rsidRDefault="00DA0BD9" w:rsidP="00B856F3">
      <w:pPr>
        <w:tabs>
          <w:tab w:val="right" w:pos="9347"/>
        </w:tabs>
        <w:spacing w:after="0"/>
        <w:ind w:left="142"/>
        <w:rPr>
          <w:rFonts w:cstheme="minorHAnsi"/>
          <w:bCs/>
          <w:sz w:val="18"/>
          <w:szCs w:val="18"/>
          <w:lang w:val="en-US"/>
        </w:rPr>
      </w:pPr>
      <w:r w:rsidRPr="00DA0BD9">
        <w:rPr>
          <w:rFonts w:cstheme="minorHAnsi"/>
          <w:bCs/>
          <w:sz w:val="18"/>
          <w:szCs w:val="18"/>
          <w:lang w:val="en-US"/>
        </w:rPr>
        <w:t xml:space="preserve">11. ATHEXCSD is entitled to terminate the </w:t>
      </w:r>
      <w:r w:rsidR="00DA59B5">
        <w:rPr>
          <w:sz w:val="18"/>
          <w:szCs w:val="18"/>
          <w:lang w:val="en-US"/>
        </w:rPr>
        <w:t>A</w:t>
      </w:r>
      <w:r w:rsidR="00DA59B5" w:rsidRPr="00DA59B5">
        <w:rPr>
          <w:sz w:val="18"/>
          <w:szCs w:val="18"/>
          <w:lang w:val="en-US"/>
        </w:rPr>
        <w:t>greement</w:t>
      </w:r>
      <w:r w:rsidRPr="00DA0BD9">
        <w:rPr>
          <w:rFonts w:cstheme="minorHAnsi"/>
          <w:bCs/>
          <w:sz w:val="18"/>
          <w:szCs w:val="18"/>
          <w:lang w:val="en-US"/>
        </w:rPr>
        <w:t xml:space="preserve"> at any time, however, the responsibility of the User for any use of the services made before the termination remains solid. </w:t>
      </w:r>
    </w:p>
    <w:p w14:paraId="1FFEEC04" w14:textId="0B4F06F2" w:rsidR="00DA0BD9" w:rsidRPr="00DA0BD9" w:rsidRDefault="00DA0BD9" w:rsidP="00B856F3">
      <w:pPr>
        <w:tabs>
          <w:tab w:val="right" w:pos="9347"/>
        </w:tabs>
        <w:spacing w:after="0"/>
        <w:ind w:left="142"/>
        <w:rPr>
          <w:rFonts w:cstheme="minorHAnsi"/>
          <w:bCs/>
          <w:sz w:val="18"/>
          <w:szCs w:val="18"/>
          <w:lang w:val="en-US"/>
        </w:rPr>
      </w:pPr>
      <w:r w:rsidRPr="00DA0BD9">
        <w:rPr>
          <w:rFonts w:cstheme="minorHAnsi"/>
          <w:bCs/>
          <w:sz w:val="18"/>
          <w:szCs w:val="18"/>
          <w:lang w:val="en-US"/>
        </w:rPr>
        <w:t>1</w:t>
      </w:r>
      <w:r w:rsidR="00714CB2">
        <w:rPr>
          <w:rFonts w:cstheme="minorHAnsi"/>
          <w:bCs/>
          <w:sz w:val="18"/>
          <w:szCs w:val="18"/>
          <w:lang w:val="en-US"/>
        </w:rPr>
        <w:t>2</w:t>
      </w:r>
      <w:r w:rsidRPr="00DA0BD9">
        <w:rPr>
          <w:rFonts w:cstheme="minorHAnsi"/>
          <w:bCs/>
          <w:sz w:val="18"/>
          <w:szCs w:val="18"/>
          <w:lang w:val="en-US"/>
        </w:rPr>
        <w:t xml:space="preserve">. </w:t>
      </w:r>
      <w:r w:rsidR="00714CB2" w:rsidRPr="00714CB2">
        <w:rPr>
          <w:rFonts w:cstheme="minorHAnsi"/>
          <w:bCs/>
          <w:sz w:val="18"/>
          <w:szCs w:val="18"/>
          <w:lang w:val="en-US"/>
        </w:rPr>
        <w:t xml:space="preserve">ATHEXCSD reserves the right to impose a </w:t>
      </w:r>
      <w:proofErr w:type="gramStart"/>
      <w:r w:rsidR="00714CB2" w:rsidRPr="00714CB2">
        <w:rPr>
          <w:rFonts w:cstheme="minorHAnsi"/>
          <w:bCs/>
          <w:sz w:val="18"/>
          <w:szCs w:val="18"/>
          <w:lang w:val="en-US"/>
        </w:rPr>
        <w:t>charge,</w:t>
      </w:r>
      <w:proofErr w:type="gramEnd"/>
      <w:r w:rsidR="00714CB2" w:rsidRPr="00714CB2">
        <w:rPr>
          <w:rFonts w:cstheme="minorHAnsi"/>
          <w:bCs/>
          <w:sz w:val="18"/>
          <w:szCs w:val="18"/>
          <w:lang w:val="en-US"/>
        </w:rPr>
        <w:t xml:space="preserve"> after notifying users at least thirty (30) days prior to the imposition of the charge.</w:t>
      </w:r>
    </w:p>
    <w:p w14:paraId="6DA58AB3" w14:textId="52BD792D" w:rsidR="004C05F7" w:rsidRPr="00DA0BD9" w:rsidRDefault="00DA0BD9" w:rsidP="00B856F3">
      <w:pPr>
        <w:tabs>
          <w:tab w:val="right" w:pos="9347"/>
        </w:tabs>
        <w:spacing w:after="0"/>
        <w:ind w:left="142"/>
        <w:rPr>
          <w:bCs/>
          <w:lang w:val="en-US"/>
        </w:rPr>
      </w:pPr>
      <w:r w:rsidRPr="00DA0BD9">
        <w:rPr>
          <w:rFonts w:cstheme="minorHAnsi"/>
          <w:bCs/>
          <w:sz w:val="18"/>
          <w:szCs w:val="18"/>
          <w:lang w:val="en-US"/>
        </w:rPr>
        <w:t>1</w:t>
      </w:r>
      <w:r w:rsidR="00714CB2">
        <w:rPr>
          <w:rFonts w:cstheme="minorHAnsi"/>
          <w:bCs/>
          <w:sz w:val="18"/>
          <w:szCs w:val="18"/>
          <w:lang w:val="en-US"/>
        </w:rPr>
        <w:t>3</w:t>
      </w:r>
      <w:r w:rsidRPr="00DA0BD9">
        <w:rPr>
          <w:rFonts w:cstheme="minorHAnsi"/>
          <w:bCs/>
          <w:sz w:val="18"/>
          <w:szCs w:val="18"/>
          <w:lang w:val="en-US"/>
        </w:rPr>
        <w:t xml:space="preserve">. </w:t>
      </w:r>
      <w:r w:rsidR="00714CB2" w:rsidRPr="00DA0BD9">
        <w:rPr>
          <w:rFonts w:cstheme="minorHAnsi"/>
          <w:bCs/>
          <w:sz w:val="18"/>
          <w:szCs w:val="18"/>
          <w:lang w:val="en-US"/>
        </w:rPr>
        <w:t>Competent court for any dispute resolution is the Athens District Court</w:t>
      </w:r>
    </w:p>
    <w:sectPr w:rsidR="004C05F7" w:rsidRPr="00DA0BD9" w:rsidSect="00B856F3">
      <w:headerReference w:type="default" r:id="rId12"/>
      <w:footerReference w:type="default" r:id="rId13"/>
      <w:pgSz w:w="11906" w:h="16838"/>
      <w:pgMar w:top="993" w:right="1133" w:bottom="144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4C39" w14:textId="77777777" w:rsidR="00556595" w:rsidRDefault="00556595" w:rsidP="00577ECD">
      <w:pPr>
        <w:spacing w:after="0" w:line="240" w:lineRule="auto"/>
      </w:pPr>
      <w:r>
        <w:separator/>
      </w:r>
    </w:p>
  </w:endnote>
  <w:endnote w:type="continuationSeparator" w:id="0">
    <w:p w14:paraId="22D1A615" w14:textId="77777777" w:rsidR="00556595" w:rsidRDefault="0055659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3515" w14:textId="77777777" w:rsidR="004C71D6" w:rsidRDefault="004C71D6" w:rsidP="004C71D6">
    <w:pPr>
      <w:spacing w:before="120" w:after="0"/>
      <w:rPr>
        <w:rFonts w:ascii="Arial" w:eastAsia="Times New Roman" w:hAnsi="Arial" w:cs="Arial"/>
        <w:sz w:val="16"/>
        <w:szCs w:val="24"/>
        <w:lang w:val="en-US"/>
      </w:rPr>
    </w:pPr>
  </w:p>
  <w:p w14:paraId="02A65B17" w14:textId="77777777" w:rsidR="004C71D6" w:rsidRDefault="004C71D6" w:rsidP="004C71D6">
    <w:pPr>
      <w:spacing w:before="120" w:after="0"/>
      <w:rPr>
        <w:rFonts w:ascii="Arial" w:eastAsia="Times New Roman" w:hAnsi="Arial" w:cs="Arial"/>
        <w:sz w:val="16"/>
        <w:szCs w:val="24"/>
        <w:lang w:val="en-US"/>
      </w:rPr>
    </w:pPr>
  </w:p>
  <w:p w14:paraId="77B27790" w14:textId="1CF12E44" w:rsidR="004C71D6" w:rsidRPr="002C77F0" w:rsidRDefault="004C71D6" w:rsidP="004C71D6">
    <w:pPr>
      <w:spacing w:before="120" w:after="0"/>
      <w:rPr>
        <w:rFonts w:ascii="Arial" w:hAnsi="Arial" w:cs="Arial"/>
        <w:sz w:val="16"/>
        <w:szCs w:val="24"/>
        <w:lang w:val="en-US"/>
      </w:rPr>
    </w:pPr>
    <w:r>
      <w:rPr>
        <w:rFonts w:ascii="Arial" w:eastAsia="Times New Roman" w:hAnsi="Arial" w:cs="Arial"/>
        <w:sz w:val="16"/>
        <w:szCs w:val="24"/>
        <w:lang w:val="en-US"/>
      </w:rPr>
      <w:t xml:space="preserve">Version </w:t>
    </w:r>
    <w:r w:rsidRPr="002C77F0">
      <w:rPr>
        <w:rFonts w:ascii="Arial" w:eastAsia="Times New Roman" w:hAnsi="Arial" w:cs="Arial"/>
        <w:sz w:val="16"/>
        <w:szCs w:val="24"/>
        <w:lang w:val="en-US"/>
      </w:rPr>
      <w:t>ΑΙΤ0</w:t>
    </w:r>
    <w:r>
      <w:rPr>
        <w:rFonts w:ascii="Arial" w:eastAsia="Times New Roman" w:hAnsi="Arial" w:cs="Arial"/>
        <w:sz w:val="16"/>
        <w:szCs w:val="24"/>
        <w:lang w:val="en-US"/>
      </w:rPr>
      <w:t>2</w:t>
    </w:r>
    <w:r w:rsidR="007A1F03">
      <w:rPr>
        <w:rFonts w:ascii="Arial" w:eastAsia="Times New Roman" w:hAnsi="Arial" w:cs="Arial"/>
        <w:sz w:val="16"/>
        <w:szCs w:val="24"/>
        <w:lang w:val="en-US"/>
      </w:rPr>
      <w:t>2</w:t>
    </w:r>
    <w:r>
      <w:rPr>
        <w:rFonts w:ascii="Arial" w:eastAsia="Times New Roman" w:hAnsi="Arial" w:cs="Arial"/>
        <w:sz w:val="16"/>
        <w:szCs w:val="24"/>
        <w:lang w:val="en-US"/>
      </w:rPr>
      <w:t>E</w:t>
    </w:r>
    <w:r w:rsidRPr="002C77F0">
      <w:rPr>
        <w:rFonts w:ascii="Arial" w:eastAsia="Times New Roman" w:hAnsi="Arial" w:cs="Arial"/>
        <w:sz w:val="16"/>
        <w:szCs w:val="24"/>
        <w:lang w:val="en-US"/>
      </w:rPr>
      <w:t xml:space="preserve"> (</w:t>
    </w:r>
    <w:r>
      <w:rPr>
        <w:rFonts w:ascii="Arial" w:eastAsia="Times New Roman" w:hAnsi="Arial" w:cs="Arial"/>
        <w:sz w:val="16"/>
        <w:szCs w:val="24"/>
        <w:lang w:val="en-US"/>
      </w:rPr>
      <w:t>12</w:t>
    </w:r>
    <w:r w:rsidRPr="002C77F0">
      <w:rPr>
        <w:rFonts w:ascii="Arial" w:eastAsia="Times New Roman" w:hAnsi="Arial" w:cs="Arial"/>
        <w:sz w:val="16"/>
        <w:szCs w:val="24"/>
        <w:lang w:val="en-US"/>
      </w:rPr>
      <w:t>/</w:t>
    </w:r>
    <w:r>
      <w:rPr>
        <w:rFonts w:ascii="Arial" w:eastAsia="Times New Roman" w:hAnsi="Arial" w:cs="Arial"/>
        <w:sz w:val="16"/>
        <w:szCs w:val="24"/>
        <w:lang w:val="en-US"/>
      </w:rPr>
      <w:t>12</w:t>
    </w:r>
    <w:r w:rsidRPr="002C77F0">
      <w:rPr>
        <w:rFonts w:ascii="Arial" w:eastAsia="Times New Roman" w:hAnsi="Arial" w:cs="Arial"/>
        <w:sz w:val="16"/>
        <w:szCs w:val="24"/>
        <w:lang w:val="en-US"/>
      </w:rPr>
      <w:t>/202</w:t>
    </w:r>
    <w:r>
      <w:rPr>
        <w:rFonts w:ascii="Arial" w:eastAsia="Times New Roman" w:hAnsi="Arial" w:cs="Arial"/>
        <w:sz w:val="16"/>
        <w:szCs w:val="24"/>
        <w:lang w:val="en-US"/>
      </w:rPr>
      <w:t>3</w:t>
    </w:r>
    <w:r w:rsidRPr="002C77F0">
      <w:rPr>
        <w:rFonts w:ascii="Arial" w:eastAsia="Times New Roman" w:hAnsi="Arial" w:cs="Arial"/>
        <w:sz w:val="16"/>
        <w:szCs w:val="24"/>
        <w:lang w:val="en-US"/>
      </w:rPr>
      <w:t>)</w:t>
    </w:r>
  </w:p>
  <w:p w14:paraId="464F7575" w14:textId="17D59499" w:rsidR="009A7981" w:rsidRPr="004C71D6" w:rsidRDefault="009A7981" w:rsidP="004C7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8F12" w14:textId="77777777" w:rsidR="00556595" w:rsidRDefault="00556595" w:rsidP="00577ECD">
      <w:pPr>
        <w:spacing w:after="0" w:line="240" w:lineRule="auto"/>
      </w:pPr>
      <w:r>
        <w:separator/>
      </w:r>
    </w:p>
  </w:footnote>
  <w:footnote w:type="continuationSeparator" w:id="0">
    <w:p w14:paraId="76C74C31" w14:textId="77777777" w:rsidR="00556595" w:rsidRDefault="00556595" w:rsidP="005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05A73120" w:rsidR="00577ECD" w:rsidRDefault="0005369B" w:rsidP="00577ECD">
    <w:pPr>
      <w:pStyle w:val="Header"/>
      <w:jc w:val="center"/>
    </w:pPr>
    <w:r w:rsidRPr="009B2E4A">
      <w:rPr>
        <w:noProof/>
        <w:lang w:eastAsia="el-GR"/>
      </w:rPr>
      <w:drawing>
        <wp:inline distT="0" distB="0" distL="0" distR="0" wp14:anchorId="4C29EEFE" wp14:editId="4E1CFF43">
          <wp:extent cx="718135" cy="571474"/>
          <wp:effectExtent l="0" t="0" r="6350" b="635"/>
          <wp:docPr id="750705202" name="Picture 75070520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572" cy="5789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9"/>
  </w:num>
  <w:num w:numId="4" w16cid:durableId="1647589728">
    <w:abstractNumId w:val="2"/>
  </w:num>
  <w:num w:numId="5" w16cid:durableId="877082282">
    <w:abstractNumId w:val="8"/>
  </w:num>
  <w:num w:numId="6" w16cid:durableId="233199469">
    <w:abstractNumId w:val="5"/>
  </w:num>
  <w:num w:numId="7" w16cid:durableId="737560234">
    <w:abstractNumId w:val="7"/>
  </w:num>
  <w:num w:numId="8" w16cid:durableId="1561407593">
    <w:abstractNumId w:val="0"/>
  </w:num>
  <w:num w:numId="9" w16cid:durableId="245579018">
    <w:abstractNumId w:val="3"/>
  </w:num>
  <w:num w:numId="10" w16cid:durableId="182674989">
    <w:abstractNumId w:val="10"/>
  </w:num>
  <w:num w:numId="11" w16cid:durableId="24141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jojvq3PLLNnhkOu5aUdOjxNsjMXVyhFd+xpLkYAnI1fZ//bQE/jhFR03aMm4lrZP3wZaFyduGzlZodI1VAQQOg==" w:salt="kZBsoBB8FL2JFQ8ZC1xY3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25675"/>
    <w:rsid w:val="00043D8B"/>
    <w:rsid w:val="0005369B"/>
    <w:rsid w:val="000579FA"/>
    <w:rsid w:val="000855C8"/>
    <w:rsid w:val="00096201"/>
    <w:rsid w:val="000A070F"/>
    <w:rsid w:val="00120354"/>
    <w:rsid w:val="001247D4"/>
    <w:rsid w:val="001415F8"/>
    <w:rsid w:val="00170C25"/>
    <w:rsid w:val="0017285F"/>
    <w:rsid w:val="001A5C6A"/>
    <w:rsid w:val="001B3BEB"/>
    <w:rsid w:val="001D37FE"/>
    <w:rsid w:val="001E7934"/>
    <w:rsid w:val="001F4A21"/>
    <w:rsid w:val="001F6AF4"/>
    <w:rsid w:val="00202F67"/>
    <w:rsid w:val="00214BE6"/>
    <w:rsid w:val="0023048B"/>
    <w:rsid w:val="00230FA8"/>
    <w:rsid w:val="00233B82"/>
    <w:rsid w:val="00240EC8"/>
    <w:rsid w:val="00256515"/>
    <w:rsid w:val="002673CA"/>
    <w:rsid w:val="002A53AE"/>
    <w:rsid w:val="002A6BDD"/>
    <w:rsid w:val="002B2220"/>
    <w:rsid w:val="002C1074"/>
    <w:rsid w:val="002C77F0"/>
    <w:rsid w:val="002C79E6"/>
    <w:rsid w:val="002D0E42"/>
    <w:rsid w:val="002E180D"/>
    <w:rsid w:val="002F0E60"/>
    <w:rsid w:val="00323068"/>
    <w:rsid w:val="00337E63"/>
    <w:rsid w:val="00342BAA"/>
    <w:rsid w:val="003454A3"/>
    <w:rsid w:val="00362205"/>
    <w:rsid w:val="0038218B"/>
    <w:rsid w:val="003917A9"/>
    <w:rsid w:val="00393F51"/>
    <w:rsid w:val="003960BF"/>
    <w:rsid w:val="00397703"/>
    <w:rsid w:val="003A2AF6"/>
    <w:rsid w:val="003B3B43"/>
    <w:rsid w:val="003B715E"/>
    <w:rsid w:val="003D44BD"/>
    <w:rsid w:val="003E7072"/>
    <w:rsid w:val="003F3D1E"/>
    <w:rsid w:val="00404C36"/>
    <w:rsid w:val="00407328"/>
    <w:rsid w:val="00411CBA"/>
    <w:rsid w:val="0042053A"/>
    <w:rsid w:val="00437B3E"/>
    <w:rsid w:val="0046296B"/>
    <w:rsid w:val="00464274"/>
    <w:rsid w:val="00492A7C"/>
    <w:rsid w:val="004964DB"/>
    <w:rsid w:val="00496B8F"/>
    <w:rsid w:val="004A2FFF"/>
    <w:rsid w:val="004A3242"/>
    <w:rsid w:val="004C05F7"/>
    <w:rsid w:val="004C5FE0"/>
    <w:rsid w:val="004C71D6"/>
    <w:rsid w:val="004F56C2"/>
    <w:rsid w:val="00507DCA"/>
    <w:rsid w:val="00512C84"/>
    <w:rsid w:val="0051405B"/>
    <w:rsid w:val="00516892"/>
    <w:rsid w:val="005230FB"/>
    <w:rsid w:val="00534C61"/>
    <w:rsid w:val="005519A1"/>
    <w:rsid w:val="00556595"/>
    <w:rsid w:val="005601FA"/>
    <w:rsid w:val="00562DA8"/>
    <w:rsid w:val="00571407"/>
    <w:rsid w:val="00571E66"/>
    <w:rsid w:val="00577ECD"/>
    <w:rsid w:val="005A5B31"/>
    <w:rsid w:val="005B46B5"/>
    <w:rsid w:val="005C6050"/>
    <w:rsid w:val="005D0380"/>
    <w:rsid w:val="005D2598"/>
    <w:rsid w:val="005F43B1"/>
    <w:rsid w:val="00603F04"/>
    <w:rsid w:val="0062037E"/>
    <w:rsid w:val="0065226B"/>
    <w:rsid w:val="006732EF"/>
    <w:rsid w:val="006745EF"/>
    <w:rsid w:val="00695F95"/>
    <w:rsid w:val="006A64DA"/>
    <w:rsid w:val="006B1DC5"/>
    <w:rsid w:val="006B44ED"/>
    <w:rsid w:val="006C521E"/>
    <w:rsid w:val="006F738C"/>
    <w:rsid w:val="00702658"/>
    <w:rsid w:val="00702F89"/>
    <w:rsid w:val="00714CB2"/>
    <w:rsid w:val="00743F3B"/>
    <w:rsid w:val="00781DBD"/>
    <w:rsid w:val="007A104A"/>
    <w:rsid w:val="007A1F03"/>
    <w:rsid w:val="007A2C62"/>
    <w:rsid w:val="007A3B92"/>
    <w:rsid w:val="007C18AE"/>
    <w:rsid w:val="007C7CCA"/>
    <w:rsid w:val="007D3A63"/>
    <w:rsid w:val="007D656F"/>
    <w:rsid w:val="007E1624"/>
    <w:rsid w:val="007E29D4"/>
    <w:rsid w:val="007E44E3"/>
    <w:rsid w:val="007E719D"/>
    <w:rsid w:val="007F37A5"/>
    <w:rsid w:val="007F6903"/>
    <w:rsid w:val="0080147A"/>
    <w:rsid w:val="00812041"/>
    <w:rsid w:val="00820B74"/>
    <w:rsid w:val="00824A07"/>
    <w:rsid w:val="008612B4"/>
    <w:rsid w:val="00876739"/>
    <w:rsid w:val="00894C3E"/>
    <w:rsid w:val="008A64DA"/>
    <w:rsid w:val="008B4F87"/>
    <w:rsid w:val="008D7789"/>
    <w:rsid w:val="00917679"/>
    <w:rsid w:val="009411B1"/>
    <w:rsid w:val="00943A43"/>
    <w:rsid w:val="00964942"/>
    <w:rsid w:val="00973431"/>
    <w:rsid w:val="00984A69"/>
    <w:rsid w:val="009A6B27"/>
    <w:rsid w:val="009A7981"/>
    <w:rsid w:val="00A12D50"/>
    <w:rsid w:val="00A23A40"/>
    <w:rsid w:val="00A343CB"/>
    <w:rsid w:val="00A50B63"/>
    <w:rsid w:val="00A57858"/>
    <w:rsid w:val="00A62C0A"/>
    <w:rsid w:val="00A75375"/>
    <w:rsid w:val="00A80159"/>
    <w:rsid w:val="00AC0E2B"/>
    <w:rsid w:val="00AC574E"/>
    <w:rsid w:val="00AC7670"/>
    <w:rsid w:val="00AE454E"/>
    <w:rsid w:val="00AF1ED8"/>
    <w:rsid w:val="00B021DF"/>
    <w:rsid w:val="00B167D6"/>
    <w:rsid w:val="00B24493"/>
    <w:rsid w:val="00B335CA"/>
    <w:rsid w:val="00B40A17"/>
    <w:rsid w:val="00B50F35"/>
    <w:rsid w:val="00B510EA"/>
    <w:rsid w:val="00B64522"/>
    <w:rsid w:val="00B70938"/>
    <w:rsid w:val="00B7326A"/>
    <w:rsid w:val="00B8214C"/>
    <w:rsid w:val="00B856F3"/>
    <w:rsid w:val="00BA65A7"/>
    <w:rsid w:val="00BE468E"/>
    <w:rsid w:val="00C24430"/>
    <w:rsid w:val="00C256C3"/>
    <w:rsid w:val="00C30150"/>
    <w:rsid w:val="00C33B22"/>
    <w:rsid w:val="00C619A4"/>
    <w:rsid w:val="00C71A49"/>
    <w:rsid w:val="00C80079"/>
    <w:rsid w:val="00C827C8"/>
    <w:rsid w:val="00C85491"/>
    <w:rsid w:val="00CD4453"/>
    <w:rsid w:val="00CD6D0E"/>
    <w:rsid w:val="00D102D8"/>
    <w:rsid w:val="00D2015D"/>
    <w:rsid w:val="00D660AE"/>
    <w:rsid w:val="00D90F07"/>
    <w:rsid w:val="00DA0BD9"/>
    <w:rsid w:val="00DA59B5"/>
    <w:rsid w:val="00DB67D7"/>
    <w:rsid w:val="00DC67A0"/>
    <w:rsid w:val="00DC7930"/>
    <w:rsid w:val="00DC7FBE"/>
    <w:rsid w:val="00E0384C"/>
    <w:rsid w:val="00E04432"/>
    <w:rsid w:val="00E04BFA"/>
    <w:rsid w:val="00E428AE"/>
    <w:rsid w:val="00E57AC2"/>
    <w:rsid w:val="00E63B22"/>
    <w:rsid w:val="00E81EC3"/>
    <w:rsid w:val="00EA4F7D"/>
    <w:rsid w:val="00EB3411"/>
    <w:rsid w:val="00EC00BC"/>
    <w:rsid w:val="00ED6038"/>
    <w:rsid w:val="00EE2A99"/>
    <w:rsid w:val="00EF6D38"/>
    <w:rsid w:val="00F114EA"/>
    <w:rsid w:val="00F16F94"/>
    <w:rsid w:val="00F5080E"/>
    <w:rsid w:val="00F6481F"/>
    <w:rsid w:val="00F76603"/>
    <w:rsid w:val="00F93108"/>
    <w:rsid w:val="00FB0F63"/>
    <w:rsid w:val="00FB27A7"/>
    <w:rsid w:val="00FB3E4A"/>
    <w:rsid w:val="00FC005F"/>
    <w:rsid w:val="00FC2531"/>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xiaweb.gr/terms-of-us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833D20F3A54D74BB56CC1DDF18E4D3"/>
        <w:category>
          <w:name w:val="General"/>
          <w:gallery w:val="placeholder"/>
        </w:category>
        <w:types>
          <w:type w:val="bbPlcHdr"/>
        </w:types>
        <w:behaviors>
          <w:behavior w:val="content"/>
        </w:behaviors>
        <w:guid w:val="{6932EB45-160C-4B05-824B-6F6F93BAF3D1}"/>
      </w:docPartPr>
      <w:docPartBody>
        <w:p w:rsidR="00EF12D9" w:rsidRDefault="00D27F92" w:rsidP="00D27F92">
          <w:pPr>
            <w:pStyle w:val="F2833D20F3A54D74BB56CC1DDF18E4D3"/>
          </w:pPr>
          <w:r w:rsidRPr="00B7686B">
            <w:rPr>
              <w:rStyle w:val="PlaceholderText"/>
            </w:rPr>
            <w:t>Click or tap here to enter text.</w:t>
          </w:r>
        </w:p>
      </w:docPartBody>
    </w:docPart>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E56AC2"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E56AC2" w:rsidRDefault="004D7856" w:rsidP="004D7856">
          <w:pPr>
            <w:pStyle w:val="D8AE3DA84DBA4520BE732B5E8F4482FB"/>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1FD4F1041CD14783B74BC848F8BF5776"/>
        <w:category>
          <w:name w:val="General"/>
          <w:gallery w:val="placeholder"/>
        </w:category>
        <w:types>
          <w:type w:val="bbPlcHdr"/>
        </w:types>
        <w:behaviors>
          <w:behavior w:val="content"/>
        </w:behaviors>
        <w:guid w:val="{2B54ABB5-5337-457D-9263-6C1BE5EB3439}"/>
      </w:docPartPr>
      <w:docPartBody>
        <w:p w:rsidR="005F0A73" w:rsidRDefault="009C4349" w:rsidP="009C4349">
          <w:pPr>
            <w:pStyle w:val="1FD4F1041CD14783B74BC848F8BF5776"/>
          </w:pPr>
          <w:r w:rsidRPr="00B7686B">
            <w:rPr>
              <w:rStyle w:val="PlaceholderText"/>
            </w:rPr>
            <w:t>Click or tap here to enter text.</w:t>
          </w:r>
        </w:p>
      </w:docPartBody>
    </w:docPart>
    <w:docPart>
      <w:docPartPr>
        <w:name w:val="2DC5CA05BB5E44F5857C84EB786360E6"/>
        <w:category>
          <w:name w:val="General"/>
          <w:gallery w:val="placeholder"/>
        </w:category>
        <w:types>
          <w:type w:val="bbPlcHdr"/>
        </w:types>
        <w:behaviors>
          <w:behavior w:val="content"/>
        </w:behaviors>
        <w:guid w:val="{39B8C064-A7D1-42D8-A428-698845F7495D}"/>
      </w:docPartPr>
      <w:docPartBody>
        <w:p w:rsidR="005F0A73" w:rsidRDefault="009C4349" w:rsidP="009C4349">
          <w:pPr>
            <w:pStyle w:val="2DC5CA05BB5E44F5857C84EB786360E6"/>
          </w:pPr>
          <w:r w:rsidRPr="00B7686B">
            <w:rPr>
              <w:rStyle w:val="PlaceholderText"/>
            </w:rPr>
            <w:t>Click or tap here to enter text.</w:t>
          </w:r>
        </w:p>
      </w:docPartBody>
    </w:docPart>
    <w:docPart>
      <w:docPartPr>
        <w:name w:val="5E41A71A105343C9A02755F06E0F4C4D"/>
        <w:category>
          <w:name w:val="General"/>
          <w:gallery w:val="placeholder"/>
        </w:category>
        <w:types>
          <w:type w:val="bbPlcHdr"/>
        </w:types>
        <w:behaviors>
          <w:behavior w:val="content"/>
        </w:behaviors>
        <w:guid w:val="{B9E3A43B-64E5-4D5D-A3FA-B3E0B1AFA9F4}"/>
      </w:docPartPr>
      <w:docPartBody>
        <w:p w:rsidR="004C27F1" w:rsidRDefault="00676E95" w:rsidP="00676E95">
          <w:pPr>
            <w:pStyle w:val="5E41A71A105343C9A02755F06E0F4C4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661A7"/>
    <w:rsid w:val="00174F0A"/>
    <w:rsid w:val="00175882"/>
    <w:rsid w:val="001A707C"/>
    <w:rsid w:val="0021008E"/>
    <w:rsid w:val="0024633A"/>
    <w:rsid w:val="00303C38"/>
    <w:rsid w:val="0037423E"/>
    <w:rsid w:val="003F08DB"/>
    <w:rsid w:val="004B1695"/>
    <w:rsid w:val="004C27F1"/>
    <w:rsid w:val="004D7856"/>
    <w:rsid w:val="004F0E87"/>
    <w:rsid w:val="005C6A43"/>
    <w:rsid w:val="005F0A73"/>
    <w:rsid w:val="00676E95"/>
    <w:rsid w:val="00745E01"/>
    <w:rsid w:val="007E09DD"/>
    <w:rsid w:val="007F48B9"/>
    <w:rsid w:val="00836BBE"/>
    <w:rsid w:val="009955C3"/>
    <w:rsid w:val="009C4349"/>
    <w:rsid w:val="009E55FD"/>
    <w:rsid w:val="00A30A97"/>
    <w:rsid w:val="00A92F34"/>
    <w:rsid w:val="00AB0BC5"/>
    <w:rsid w:val="00B321F0"/>
    <w:rsid w:val="00BA6716"/>
    <w:rsid w:val="00BB058A"/>
    <w:rsid w:val="00BE075C"/>
    <w:rsid w:val="00C07850"/>
    <w:rsid w:val="00C10DED"/>
    <w:rsid w:val="00C55DFC"/>
    <w:rsid w:val="00D2034C"/>
    <w:rsid w:val="00D21033"/>
    <w:rsid w:val="00D27F92"/>
    <w:rsid w:val="00DC46BD"/>
    <w:rsid w:val="00DF0DB2"/>
    <w:rsid w:val="00E33083"/>
    <w:rsid w:val="00E56AC2"/>
    <w:rsid w:val="00EA4873"/>
    <w:rsid w:val="00EA78DB"/>
    <w:rsid w:val="00EB28B6"/>
    <w:rsid w:val="00EF12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7F1"/>
    <w:rPr>
      <w:color w:val="808080"/>
    </w:rPr>
  </w:style>
  <w:style w:type="paragraph" w:customStyle="1" w:styleId="F2833D20F3A54D74BB56CC1DDF18E4D3">
    <w:name w:val="F2833D20F3A54D74BB56CC1DDF18E4D3"/>
    <w:rsid w:val="00D27F92"/>
    <w:pPr>
      <w:spacing w:after="160" w:line="259" w:lineRule="auto"/>
    </w:pPr>
    <w:rPr>
      <w:lang w:val="en-US" w:eastAsia="en-US"/>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5E41A71A105343C9A02755F06E0F4C4D">
    <w:name w:val="5E41A71A105343C9A02755F06E0F4C4D"/>
    <w:rsid w:val="00676E95"/>
    <w:pPr>
      <w:spacing w:after="160" w:line="259" w:lineRule="auto"/>
    </w:pPr>
    <w:rPr>
      <w:kern w:val="2"/>
      <w:lang w:val="en-US" w:eastAsia="en-US"/>
      <w14:ligatures w14:val="standardContextual"/>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1FD4F1041CD14783B74BC848F8BF5776">
    <w:name w:val="1FD4F1041CD14783B74BC848F8BF5776"/>
    <w:rsid w:val="009C4349"/>
    <w:pPr>
      <w:spacing w:after="160" w:line="259" w:lineRule="auto"/>
    </w:pPr>
    <w:rPr>
      <w:kern w:val="2"/>
      <w:lang w:val="en-US" w:eastAsia="en-US"/>
      <w14:ligatures w14:val="standardContextual"/>
    </w:rPr>
  </w:style>
  <w:style w:type="paragraph" w:customStyle="1" w:styleId="2DC5CA05BB5E44F5857C84EB786360E6">
    <w:name w:val="2DC5CA05BB5E44F5857C84EB786360E6"/>
    <w:rsid w:val="009C4349"/>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33163147-FDE0-40F3-AEEC-A094090D14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Xenos, Aggelos</dc:creator>
  <cp:keywords>ΔΗΜΟΣΙΟ ΜΕ ΠΝΕΥΜΑΤΙΚΑ ΔΙΚΑΙΩΜΑΤΑ (PUBLIC IPRs)ΕΛΛΗΝΙΚΗ (GREEK)</cp:keywords>
  <cp:lastModifiedBy>Kouimtzis, Nikolaos</cp:lastModifiedBy>
  <cp:revision>17</cp:revision>
  <cp:lastPrinted>2022-07-20T09:10:00Z</cp:lastPrinted>
  <dcterms:created xsi:type="dcterms:W3CDTF">2023-11-13T13:48:00Z</dcterms:created>
  <dcterms:modified xsi:type="dcterms:W3CDTF">2023-12-15T08:49:00Z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df359c67-c686-4ea9-95bd-226a6e36cf84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