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5710" w14:textId="77777777" w:rsidR="00063690" w:rsidRPr="00FC5BDC" w:rsidRDefault="00063690" w:rsidP="00063690">
      <w:pPr>
        <w:spacing w:after="0" w:line="312" w:lineRule="auto"/>
        <w:jc w:val="both"/>
        <w:rPr>
          <w:b/>
          <w:u w:val="single"/>
        </w:rPr>
      </w:pPr>
      <w:r w:rsidRPr="00FC5BDC">
        <w:rPr>
          <w:b/>
          <w:u w:val="single"/>
        </w:rPr>
        <w:t>Αποφάσεις Ετήσιας Τακτικής Γενικής Συνέλευσης των Μετόχων</w:t>
      </w:r>
    </w:p>
    <w:p w14:paraId="4DBFC9A4" w14:textId="77777777" w:rsidR="00063690" w:rsidRPr="0028240D" w:rsidRDefault="00063690" w:rsidP="00063690">
      <w:pPr>
        <w:spacing w:after="0" w:line="312" w:lineRule="auto"/>
        <w:jc w:val="both"/>
      </w:pPr>
    </w:p>
    <w:p w14:paraId="51A787B2" w14:textId="79800431" w:rsidR="00063690" w:rsidRPr="0028240D" w:rsidRDefault="00063690" w:rsidP="00063690">
      <w:pPr>
        <w:spacing w:after="0" w:line="312" w:lineRule="auto"/>
        <w:jc w:val="both"/>
      </w:pPr>
      <w:r w:rsidRPr="0028240D">
        <w:t xml:space="preserve">Η Ανώνυμη Εταιρεία με την επωνυμία «MEVACO ΜΕΤΑΛΛΟΥΡΓΙΚΗ ΑΝΩΝΥΜΗ ΒΙΟΜΗΧΑΝΙΚΗ ΚΑΙ ΕΜΠΟΡΙΚΗ ΕΤΑΙΡΕΙΑ» και τον διακριτικό τίτλο «MEVACO A.E.» (καλουμένη εφεξής για λόγους συντομίας ως «Εταιρεία»), ανακοινώνει ότι την </w:t>
      </w:r>
      <w:r w:rsidRPr="0028240D">
        <w:rPr>
          <w:b/>
          <w:bCs/>
        </w:rPr>
        <w:t>23</w:t>
      </w:r>
      <w:r w:rsidRPr="0028240D">
        <w:rPr>
          <w:b/>
          <w:bCs/>
          <w:vertAlign w:val="superscript"/>
        </w:rPr>
        <w:t>η</w:t>
      </w:r>
      <w:r w:rsidRPr="0028240D">
        <w:rPr>
          <w:b/>
          <w:bCs/>
        </w:rPr>
        <w:t xml:space="preserve"> Ιουνίου 2022, ημέρα Πέμπτη και ώρα 12:30,</w:t>
      </w:r>
      <w:r w:rsidRPr="0028240D">
        <w:t xml:space="preserve"> πραγματοποιήθηκε στα γραφεία της έδρας της Εταιρείας (Λεωφ. NATO - έξοδος 5Α Αττικής Οδού, Ασπρόπυργος Αττικής, θέση Πράρι-Μουστάκι), η Ετήσια Τακτική Γενική Συνέλευση των μετόχων της, στην οποία παρέστησαν αυτοπροσώπως ή δι’ αντιπροσώπου μέτοχοι, εκπροσωπούντες </w:t>
      </w:r>
      <w:r w:rsidR="0028240D" w:rsidRPr="0028240D">
        <w:t xml:space="preserve">8.464.989 </w:t>
      </w:r>
      <w:r w:rsidRPr="0028240D">
        <w:t xml:space="preserve">κοινές, ονομαστικές μετοχές και ισάριθμα δικαιώματα ψήφου, ήτοι ποσοστό </w:t>
      </w:r>
      <w:r w:rsidR="0028240D" w:rsidRPr="0028240D">
        <w:rPr>
          <w:b/>
          <w:bCs/>
        </w:rPr>
        <w:t xml:space="preserve">80,62 </w:t>
      </w:r>
      <w:r w:rsidRPr="0028240D">
        <w:rPr>
          <w:b/>
          <w:bCs/>
        </w:rPr>
        <w:t>%</w:t>
      </w:r>
      <w:r w:rsidRPr="0028240D">
        <w:t xml:space="preserve"> επί συνόλου 10.500.000 μετοχών και ισαρίθμων δικαιωμάτων ψήφου της Εταιρείας. </w:t>
      </w:r>
    </w:p>
    <w:p w14:paraId="230D9FD1" w14:textId="77777777" w:rsidR="00063690" w:rsidRPr="0028240D" w:rsidRDefault="00063690" w:rsidP="00063690">
      <w:pPr>
        <w:spacing w:after="0" w:line="312" w:lineRule="auto"/>
        <w:jc w:val="both"/>
      </w:pPr>
    </w:p>
    <w:p w14:paraId="5CB8DAD5" w14:textId="77777777" w:rsidR="00063690" w:rsidRPr="0028240D" w:rsidRDefault="00063690" w:rsidP="00063690">
      <w:pPr>
        <w:spacing w:after="0" w:line="312" w:lineRule="auto"/>
        <w:jc w:val="both"/>
      </w:pPr>
      <w:r w:rsidRPr="0028240D">
        <w:t>Η Ετήσια Τακτική Γενική Συνέλευση των μετόχων της Εταιρείας έλαβε τις εξής αποφάσεις επί των θεμάτων της ημερησίας διατάξεως, όπως αυτές οι αποφάσεις παρουσιάζονται με βάση τα αποτελέσματα της ψηφοφορίας ανά θέμα, σύμφωνα με τα προβλεπόμενα στο άρθρο 133 παρ. 2 του ν. 4548/2018, τα οποία έχουν αναρτηθεί και στην νόμιμα καταχωρημένη ιστοσελίδα της Εταιρείας (</w:t>
      </w:r>
      <w:hyperlink r:id="rId7" w:history="1">
        <w:r w:rsidRPr="0028240D">
          <w:rPr>
            <w:rStyle w:val="Hyperlink"/>
            <w:color w:val="auto"/>
            <w:u w:val="none"/>
          </w:rPr>
          <w:t>http://www.mevaco.gr</w:t>
        </w:r>
      </w:hyperlink>
      <w:r w:rsidRPr="0028240D">
        <w:t xml:space="preserve">). </w:t>
      </w:r>
    </w:p>
    <w:p w14:paraId="3AB00947" w14:textId="77777777" w:rsidR="00063690" w:rsidRPr="0028240D" w:rsidRDefault="00063690" w:rsidP="00063690">
      <w:pPr>
        <w:spacing w:after="0" w:line="312" w:lineRule="auto"/>
        <w:jc w:val="both"/>
      </w:pPr>
    </w:p>
    <w:p w14:paraId="0E60B1DA" w14:textId="1F27B046" w:rsidR="00063690" w:rsidRPr="0028240D" w:rsidRDefault="00063690" w:rsidP="00063690">
      <w:pPr>
        <w:spacing w:after="0" w:line="312" w:lineRule="auto"/>
        <w:jc w:val="both"/>
      </w:pPr>
      <w:r w:rsidRPr="0028240D">
        <w:rPr>
          <w:b/>
          <w:u w:val="single"/>
        </w:rPr>
        <w:t>Στο 1</w:t>
      </w:r>
      <w:r w:rsidRPr="0028240D">
        <w:rPr>
          <w:b/>
          <w:u w:val="single"/>
          <w:vertAlign w:val="superscript"/>
        </w:rPr>
        <w:t>ο</w:t>
      </w:r>
      <w:r w:rsidRPr="0028240D">
        <w:rPr>
          <w:b/>
          <w:u w:val="single"/>
        </w:rPr>
        <w:t xml:space="preserve"> θέμα</w:t>
      </w:r>
      <w:r w:rsidRPr="0028240D">
        <w:t xml:space="preserve"> ενέκρινε ομόφωνα τις ετήσιες Χρηματοοικονομικές Καταστάσεις που αφορούν στην κλειόμενη εικοστή όγδοη (28</w:t>
      </w:r>
      <w:r w:rsidRPr="0028240D">
        <w:rPr>
          <w:vertAlign w:val="superscript"/>
        </w:rPr>
        <w:t>η</w:t>
      </w:r>
      <w:r w:rsidRPr="0028240D">
        <w:t>) εταιρική χρήση 2021 (01.01.2021-31.12.2021) και συνολικά την ετήσια Οικονομική Έκθεση για την εν λόγω χρήση, η οποία συνετάγη σύμφωνα με τις διατάξεις του ισχύοντος κανονιστικού πλαισίου και τις απαιτήσεις του Ευρωπαϊκού Ενιαίου Ηλεκτρονικού Μορφότυπου (European Single Electronic Format) και δημοσιεύθηκε τόσο με ανάρτηση στη νόμιμα καταχωρημένη στο Γ.Ε.ΜΗ. διεύθυνση της ιστοσελίδας της Εταιρείας (</w:t>
      </w:r>
      <w:hyperlink r:id="rId8" w:history="1">
        <w:r w:rsidRPr="0028240D">
          <w:rPr>
            <w:rStyle w:val="Hyperlink"/>
            <w:color w:val="auto"/>
            <w:u w:val="none"/>
          </w:rPr>
          <w:t>http://www.</w:t>
        </w:r>
        <w:r w:rsidRPr="0028240D">
          <w:rPr>
            <w:rStyle w:val="Hyperlink"/>
            <w:color w:val="auto"/>
            <w:u w:val="none"/>
            <w:lang w:val="en-US"/>
          </w:rPr>
          <w:t>mevaco</w:t>
        </w:r>
      </w:hyperlink>
      <w:r w:rsidRPr="0028240D">
        <w:t>.</w:t>
      </w:r>
      <w:r w:rsidRPr="0028240D">
        <w:rPr>
          <w:lang w:val="en-US"/>
        </w:rPr>
        <w:t>gr</w:t>
      </w:r>
      <w:r w:rsidRPr="0028240D">
        <w:t>), όσο και με αποστολή στην ιστοσελίδα της ρυθμιζόμενης αγοράς, στην οποία διαπραγματεύονται οι μετοχές της Εταιρείας (http://www.athexgroup.gr), καθώς και στην Επιτροπή Κεφαλαιαγοράς.</w:t>
      </w:r>
    </w:p>
    <w:p w14:paraId="2E93AF7E" w14:textId="5090CD3D" w:rsidR="00063690" w:rsidRPr="0028240D" w:rsidRDefault="00063690" w:rsidP="00063690">
      <w:pPr>
        <w:spacing w:after="0" w:line="312" w:lineRule="auto"/>
        <w:jc w:val="both"/>
      </w:pPr>
      <w:r w:rsidRPr="0028240D">
        <w:t xml:space="preserve">Αριθμός μετοχών για τις οποίες δόθηκαν έγκυρες ψήφοι: </w:t>
      </w:r>
      <w:r w:rsidR="0028240D" w:rsidRPr="0028240D">
        <w:t xml:space="preserve">8.464.989 </w:t>
      </w:r>
    </w:p>
    <w:p w14:paraId="72C0508F" w14:textId="17B39D84" w:rsidR="00063690" w:rsidRPr="0028240D" w:rsidRDefault="00063690" w:rsidP="00063690">
      <w:pPr>
        <w:spacing w:after="0" w:line="312" w:lineRule="auto"/>
        <w:jc w:val="both"/>
      </w:pPr>
      <w:r w:rsidRPr="0028240D">
        <w:t>Ποσοστό μετοχικού κεφαλαίου:</w:t>
      </w:r>
      <w:r w:rsidR="0028240D" w:rsidRPr="0028240D">
        <w:t xml:space="preserve"> 80,62</w:t>
      </w:r>
      <w:r w:rsidRPr="0028240D">
        <w:t xml:space="preserve">% </w:t>
      </w:r>
    </w:p>
    <w:p w14:paraId="56DF6B58" w14:textId="0675A639" w:rsidR="00063690" w:rsidRPr="0028240D" w:rsidRDefault="00063690" w:rsidP="00063690">
      <w:pPr>
        <w:spacing w:after="0" w:line="312" w:lineRule="auto"/>
        <w:jc w:val="both"/>
      </w:pPr>
      <w:r w:rsidRPr="0028240D">
        <w:t xml:space="preserve">Συνολικός αριθμός έγκυρων ψήφων: </w:t>
      </w:r>
      <w:r w:rsidR="0028240D" w:rsidRPr="0028240D">
        <w:t>8.464.989</w:t>
      </w:r>
    </w:p>
    <w:p w14:paraId="5425F04D" w14:textId="15AAE3B0" w:rsidR="00063690" w:rsidRPr="0028240D" w:rsidRDefault="00063690" w:rsidP="00063690">
      <w:pPr>
        <w:spacing w:after="0" w:line="312" w:lineRule="auto"/>
        <w:jc w:val="both"/>
      </w:pPr>
      <w:r w:rsidRPr="0028240D">
        <w:t>Αριθμός ψήφων υπέρ:</w:t>
      </w:r>
      <w:r w:rsidR="0028240D" w:rsidRPr="0028240D">
        <w:t xml:space="preserve"> 8.464.989</w:t>
      </w:r>
    </w:p>
    <w:p w14:paraId="4E8091F0" w14:textId="21678C9C" w:rsidR="00063690" w:rsidRPr="0028240D" w:rsidRDefault="00063690" w:rsidP="00063690">
      <w:pPr>
        <w:spacing w:after="0" w:line="312" w:lineRule="auto"/>
        <w:jc w:val="both"/>
      </w:pPr>
      <w:r w:rsidRPr="0028240D">
        <w:t xml:space="preserve">Αριθμός ψήφων κατά: </w:t>
      </w:r>
      <w:r w:rsidR="0028240D" w:rsidRPr="0028240D">
        <w:t>0</w:t>
      </w:r>
    </w:p>
    <w:p w14:paraId="356B8778" w14:textId="09285A8D" w:rsidR="00063690" w:rsidRPr="0028240D" w:rsidRDefault="00063690" w:rsidP="00063690">
      <w:pPr>
        <w:spacing w:after="0" w:line="312" w:lineRule="auto"/>
        <w:jc w:val="both"/>
      </w:pPr>
      <w:r w:rsidRPr="0028240D">
        <w:t xml:space="preserve">Αριθμός αποχών (Παρών): </w:t>
      </w:r>
      <w:r w:rsidR="0028240D" w:rsidRPr="0028240D">
        <w:t>0</w:t>
      </w:r>
    </w:p>
    <w:p w14:paraId="7938D3EB" w14:textId="77777777" w:rsidR="00063690" w:rsidRPr="0028240D" w:rsidRDefault="00063690" w:rsidP="00063690">
      <w:pPr>
        <w:spacing w:after="0" w:line="312" w:lineRule="auto"/>
        <w:jc w:val="both"/>
      </w:pPr>
    </w:p>
    <w:p w14:paraId="1426C999" w14:textId="5A3B8B4E" w:rsidR="00063690" w:rsidRPr="0028240D" w:rsidRDefault="00063690" w:rsidP="00063690">
      <w:pPr>
        <w:spacing w:after="0" w:line="312" w:lineRule="auto"/>
        <w:jc w:val="both"/>
      </w:pPr>
      <w:r w:rsidRPr="0028240D">
        <w:rPr>
          <w:b/>
          <w:u w:val="single"/>
        </w:rPr>
        <w:t>Στο 2</w:t>
      </w:r>
      <w:r w:rsidRPr="0028240D">
        <w:rPr>
          <w:b/>
          <w:u w:val="single"/>
          <w:vertAlign w:val="superscript"/>
        </w:rPr>
        <w:t>ο</w:t>
      </w:r>
      <w:r w:rsidRPr="0028240D">
        <w:rPr>
          <w:b/>
          <w:u w:val="single"/>
        </w:rPr>
        <w:t xml:space="preserve"> θέμα</w:t>
      </w:r>
      <w:r w:rsidRPr="0028240D">
        <w:t xml:space="preserve"> ενέκρινε ομόφωνα την ετήσια Έκθεση Διαχειρίσεως του Διοικητικού Συμβουλίου, η οποία περιλαμβάνεται εξ ολοκλήρου στο Πρακτικό του Διοικητικού Συμβουλίου της Εταιρείας της 26</w:t>
      </w:r>
      <w:r w:rsidRPr="0028240D">
        <w:rPr>
          <w:vertAlign w:val="superscript"/>
        </w:rPr>
        <w:t>ης</w:t>
      </w:r>
      <w:r w:rsidRPr="0028240D">
        <w:t xml:space="preserve"> Απριλίου 2022, καθώς και την από 27 Απριλίου 2022 Έκθεση Ελέγχου του Ορκωτού Ελεγκτή-Λογιστή της Εταιρείας κ. Μάριου Β. Σαμόλη (ΑΜ ΣΟΕΛ 27481) αναφορικά με τις ετήσιες Χρηματοοικονομικές Καταστάσεις της κλειόμενης εταιρικής χρήσεως 2021 (01.01.2021-31.12.2021)</w:t>
      </w:r>
      <w:r w:rsidR="00FB50E8" w:rsidRPr="0028240D">
        <w:t xml:space="preserve">. </w:t>
      </w:r>
    </w:p>
    <w:p w14:paraId="19B05F9E" w14:textId="77777777" w:rsidR="0028240D" w:rsidRPr="0028240D" w:rsidRDefault="0028240D" w:rsidP="0028240D">
      <w:pPr>
        <w:spacing w:after="0" w:line="312" w:lineRule="auto"/>
        <w:jc w:val="both"/>
      </w:pPr>
      <w:r w:rsidRPr="0028240D">
        <w:lastRenderedPageBreak/>
        <w:t xml:space="preserve">Αριθμός μετοχών για τις οποίες δόθηκαν έγκυρες ψήφοι: 8.464.989 </w:t>
      </w:r>
    </w:p>
    <w:p w14:paraId="1E50E2E7" w14:textId="77777777" w:rsidR="0028240D" w:rsidRPr="0028240D" w:rsidRDefault="0028240D" w:rsidP="0028240D">
      <w:pPr>
        <w:spacing w:after="0" w:line="312" w:lineRule="auto"/>
        <w:jc w:val="both"/>
      </w:pPr>
      <w:r w:rsidRPr="0028240D">
        <w:t xml:space="preserve">Ποσοστό μετοχικού κεφαλαίου: 80,62% </w:t>
      </w:r>
    </w:p>
    <w:p w14:paraId="201D7BBB" w14:textId="77777777" w:rsidR="0028240D" w:rsidRPr="0028240D" w:rsidRDefault="0028240D" w:rsidP="0028240D">
      <w:pPr>
        <w:spacing w:after="0" w:line="312" w:lineRule="auto"/>
        <w:jc w:val="both"/>
      </w:pPr>
      <w:r w:rsidRPr="0028240D">
        <w:t>Συνολικός αριθμός έγκυρων ψήφων: 8.464.989</w:t>
      </w:r>
    </w:p>
    <w:p w14:paraId="2620772C" w14:textId="77777777" w:rsidR="0028240D" w:rsidRPr="0028240D" w:rsidRDefault="0028240D" w:rsidP="0028240D">
      <w:pPr>
        <w:spacing w:after="0" w:line="312" w:lineRule="auto"/>
        <w:jc w:val="both"/>
      </w:pPr>
      <w:r w:rsidRPr="0028240D">
        <w:t>Αριθμός ψήφων υπέρ: 8.464.989</w:t>
      </w:r>
    </w:p>
    <w:p w14:paraId="46889C57" w14:textId="77777777" w:rsidR="0028240D" w:rsidRPr="0028240D" w:rsidRDefault="0028240D" w:rsidP="0028240D">
      <w:pPr>
        <w:spacing w:after="0" w:line="312" w:lineRule="auto"/>
        <w:jc w:val="both"/>
      </w:pPr>
      <w:r w:rsidRPr="0028240D">
        <w:t>Αριθμός ψήφων κατά: 0</w:t>
      </w:r>
    </w:p>
    <w:p w14:paraId="01E288C8" w14:textId="77777777" w:rsidR="0028240D" w:rsidRPr="0028240D" w:rsidRDefault="0028240D" w:rsidP="0028240D">
      <w:pPr>
        <w:spacing w:after="0" w:line="312" w:lineRule="auto"/>
        <w:jc w:val="both"/>
      </w:pPr>
      <w:r w:rsidRPr="0028240D">
        <w:t>Αριθμός αποχών (Παρών): 0</w:t>
      </w:r>
    </w:p>
    <w:p w14:paraId="363F6A27" w14:textId="77777777" w:rsidR="00FB50E8" w:rsidRPr="0028240D" w:rsidRDefault="00FB50E8" w:rsidP="00063690">
      <w:pPr>
        <w:spacing w:after="0" w:line="312" w:lineRule="auto"/>
        <w:jc w:val="both"/>
        <w:rPr>
          <w:b/>
          <w:u w:val="single"/>
        </w:rPr>
      </w:pPr>
    </w:p>
    <w:p w14:paraId="39D83369" w14:textId="77777777" w:rsidR="00063690" w:rsidRPr="0028240D" w:rsidRDefault="00FB50E8" w:rsidP="00063690">
      <w:pPr>
        <w:spacing w:after="0" w:line="312" w:lineRule="auto"/>
        <w:jc w:val="both"/>
      </w:pPr>
      <w:r w:rsidRPr="0028240D">
        <w:rPr>
          <w:b/>
          <w:u w:val="single"/>
        </w:rPr>
        <w:t>Στο 3</w:t>
      </w:r>
      <w:r w:rsidRPr="0028240D">
        <w:rPr>
          <w:b/>
          <w:u w:val="single"/>
          <w:vertAlign w:val="superscript"/>
        </w:rPr>
        <w:t>ο</w:t>
      </w:r>
      <w:r w:rsidRPr="0028240D">
        <w:rPr>
          <w:b/>
          <w:u w:val="single"/>
        </w:rPr>
        <w:t xml:space="preserve"> θέμα</w:t>
      </w:r>
      <w:r w:rsidRPr="0028240D">
        <w:t xml:space="preserve"> υπεβλήθη προς το σώμα των μετόχων, σύμφωνα με τις διατάξεις του άρθρου 44 παρ. 1 περ. θ΄ του ν. 4449/2017, όπως ισχύει μετά την τροποποίησή του από το άρθρο 74 παρ. 4 του ν. 4706/2020, και αναγνώσθηκε η Ετήσια Έκθεση Πεπραγμένων της Επιτροπής Ελέγχου για την κλειόμενη εταιρική χρήση 2021 (01.01.2021-31.12.2021), επί σκοπώ πλήρους, επαρκούς και εμπεριστατωμένης ενημέρωσης των μετόχων αναφορικά με το έργο της Επιτροπής κατά τη διάρκεια της εν λόγω χρήσεως. </w:t>
      </w:r>
    </w:p>
    <w:p w14:paraId="3639036F" w14:textId="77777777" w:rsidR="00FB50E8" w:rsidRPr="0028240D" w:rsidRDefault="00FB50E8" w:rsidP="00063690">
      <w:pPr>
        <w:spacing w:after="0" w:line="312" w:lineRule="auto"/>
        <w:jc w:val="both"/>
        <w:rPr>
          <w:b/>
          <w:u w:val="single"/>
        </w:rPr>
      </w:pPr>
    </w:p>
    <w:p w14:paraId="44458D52" w14:textId="3D7C0534" w:rsidR="00FB50E8" w:rsidRPr="0028240D" w:rsidRDefault="00FB50E8" w:rsidP="00FB50E8">
      <w:pPr>
        <w:spacing w:after="0" w:line="312" w:lineRule="auto"/>
        <w:jc w:val="both"/>
      </w:pPr>
      <w:r w:rsidRPr="0028240D">
        <w:rPr>
          <w:b/>
          <w:u w:val="single"/>
        </w:rPr>
        <w:t>Στο 4</w:t>
      </w:r>
      <w:r w:rsidRPr="0028240D">
        <w:rPr>
          <w:b/>
          <w:u w:val="single"/>
          <w:vertAlign w:val="superscript"/>
        </w:rPr>
        <w:t>ο</w:t>
      </w:r>
      <w:r w:rsidRPr="0028240D">
        <w:rPr>
          <w:b/>
          <w:u w:val="single"/>
        </w:rPr>
        <w:t xml:space="preserve"> θέμα</w:t>
      </w:r>
      <w:r w:rsidRPr="0028240D">
        <w:t xml:space="preserve"> ενέκρινε ομόφωνα τη διάθεση (διανομή) των αποτελεσμάτων της κλειόμενης εταιρικής χρήσεως 2021 (01.01.2021-31.12.2021) και ειδικότερα ενέκρινε τη μη διανομή (καταβολή) οιουδήποτε μερίσματος προς τους μετόχους της Εταιρείας επί σκοπώ περαιτέρω ενίσχυσης της κεφαλαιακής θέσεως και επάρκειας, καθώς και της ρευστότητας της Εταιρείας.</w:t>
      </w:r>
    </w:p>
    <w:p w14:paraId="6AA60598"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7E31871D" w14:textId="77777777" w:rsidR="0028240D" w:rsidRPr="0028240D" w:rsidRDefault="0028240D" w:rsidP="0028240D">
      <w:pPr>
        <w:spacing w:after="0" w:line="312" w:lineRule="auto"/>
        <w:jc w:val="both"/>
      </w:pPr>
      <w:r w:rsidRPr="0028240D">
        <w:t xml:space="preserve">Ποσοστό μετοχικού κεφαλαίου: 80,62% </w:t>
      </w:r>
    </w:p>
    <w:p w14:paraId="4D194DC8" w14:textId="77777777" w:rsidR="0028240D" w:rsidRPr="0028240D" w:rsidRDefault="0028240D" w:rsidP="0028240D">
      <w:pPr>
        <w:spacing w:after="0" w:line="312" w:lineRule="auto"/>
        <w:jc w:val="both"/>
      </w:pPr>
      <w:r w:rsidRPr="0028240D">
        <w:t>Συνολικός αριθμός έγκυρων ψήφων: 8.464.989</w:t>
      </w:r>
    </w:p>
    <w:p w14:paraId="5EC9E15F" w14:textId="77777777" w:rsidR="0028240D" w:rsidRPr="0028240D" w:rsidRDefault="0028240D" w:rsidP="0028240D">
      <w:pPr>
        <w:spacing w:after="0" w:line="312" w:lineRule="auto"/>
        <w:jc w:val="both"/>
      </w:pPr>
      <w:r w:rsidRPr="0028240D">
        <w:t>Αριθμός ψήφων υπέρ: 8.464.989</w:t>
      </w:r>
    </w:p>
    <w:p w14:paraId="01D7F30D" w14:textId="77777777" w:rsidR="0028240D" w:rsidRPr="0028240D" w:rsidRDefault="0028240D" w:rsidP="0028240D">
      <w:pPr>
        <w:spacing w:after="0" w:line="312" w:lineRule="auto"/>
        <w:jc w:val="both"/>
      </w:pPr>
      <w:r w:rsidRPr="0028240D">
        <w:t>Αριθμός ψήφων κατά: 0</w:t>
      </w:r>
    </w:p>
    <w:p w14:paraId="5493DEA9" w14:textId="77777777" w:rsidR="0028240D" w:rsidRPr="0028240D" w:rsidRDefault="0028240D" w:rsidP="0028240D">
      <w:pPr>
        <w:spacing w:after="0" w:line="312" w:lineRule="auto"/>
        <w:jc w:val="both"/>
      </w:pPr>
      <w:r w:rsidRPr="0028240D">
        <w:t>Αριθμός αποχών (Παρών): 0</w:t>
      </w:r>
    </w:p>
    <w:p w14:paraId="5C4885D9" w14:textId="77777777" w:rsidR="00FB50E8" w:rsidRPr="0028240D" w:rsidRDefault="00FB50E8" w:rsidP="00063690">
      <w:pPr>
        <w:spacing w:after="0" w:line="312" w:lineRule="auto"/>
        <w:jc w:val="both"/>
        <w:rPr>
          <w:b/>
          <w:u w:val="single"/>
        </w:rPr>
      </w:pPr>
    </w:p>
    <w:p w14:paraId="6543BD9B" w14:textId="7F4F646C" w:rsidR="00FB50E8" w:rsidRPr="0028240D" w:rsidRDefault="00FB50E8" w:rsidP="00FB50E8">
      <w:pPr>
        <w:spacing w:after="0" w:line="312" w:lineRule="auto"/>
        <w:jc w:val="both"/>
      </w:pPr>
      <w:r w:rsidRPr="0028240D">
        <w:rPr>
          <w:b/>
          <w:u w:val="single"/>
        </w:rPr>
        <w:t>Στο 5</w:t>
      </w:r>
      <w:r w:rsidRPr="0028240D">
        <w:rPr>
          <w:b/>
          <w:u w:val="single"/>
          <w:vertAlign w:val="superscript"/>
        </w:rPr>
        <w:t>ο</w:t>
      </w:r>
      <w:r w:rsidRPr="0028240D">
        <w:rPr>
          <w:b/>
          <w:u w:val="single"/>
        </w:rPr>
        <w:t xml:space="preserve"> θέμα</w:t>
      </w:r>
      <w:r w:rsidRPr="0028240D">
        <w:t xml:space="preserve"> ενέκρινε ομόφωνα και συνεπεία ψηφοφορίας που διενεργήθηκε με ονομαστική κλήση των μετόχων, την συνολική διαχείριση που έλαβε χώρα κατά τη διάρκεια της χρήσεως που έληξε την 31.12.2021, καθώς και την απαλλαγή των Ορκωτών Ελεγκτών-Λογιστών της Εταιρείας από κάθε ευθύνη αποζημίωσης για τα πεπραγμένα και την εν γένει διαχείριση της κλειόμενης εταιρικής χρήσεως 2021 (01.01.2021-31.12.2021), καθώς και για τις ετήσιες Χρηματοοικονομικές Καταστάσεις της εν λόγω χρήσεως.</w:t>
      </w:r>
    </w:p>
    <w:p w14:paraId="47D1E84A"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5AC94921" w14:textId="77777777" w:rsidR="0028240D" w:rsidRPr="0028240D" w:rsidRDefault="0028240D" w:rsidP="0028240D">
      <w:pPr>
        <w:spacing w:after="0" w:line="312" w:lineRule="auto"/>
        <w:jc w:val="both"/>
      </w:pPr>
      <w:r w:rsidRPr="0028240D">
        <w:t xml:space="preserve">Ποσοστό μετοχικού κεφαλαίου: 80,62% </w:t>
      </w:r>
    </w:p>
    <w:p w14:paraId="7707668E" w14:textId="77777777" w:rsidR="0028240D" w:rsidRPr="0028240D" w:rsidRDefault="0028240D" w:rsidP="0028240D">
      <w:pPr>
        <w:spacing w:after="0" w:line="312" w:lineRule="auto"/>
        <w:jc w:val="both"/>
      </w:pPr>
      <w:r w:rsidRPr="0028240D">
        <w:t>Συνολικός αριθμός έγκυρων ψήφων: 8.464.989</w:t>
      </w:r>
    </w:p>
    <w:p w14:paraId="71F6412E" w14:textId="77777777" w:rsidR="0028240D" w:rsidRPr="0028240D" w:rsidRDefault="0028240D" w:rsidP="0028240D">
      <w:pPr>
        <w:spacing w:after="0" w:line="312" w:lineRule="auto"/>
        <w:jc w:val="both"/>
      </w:pPr>
      <w:r w:rsidRPr="0028240D">
        <w:t>Αριθμός ψήφων υπέρ: 8.464.989</w:t>
      </w:r>
    </w:p>
    <w:p w14:paraId="0F2F7B9F" w14:textId="77777777" w:rsidR="0028240D" w:rsidRPr="0028240D" w:rsidRDefault="0028240D" w:rsidP="0028240D">
      <w:pPr>
        <w:spacing w:after="0" w:line="312" w:lineRule="auto"/>
        <w:jc w:val="both"/>
      </w:pPr>
      <w:r w:rsidRPr="0028240D">
        <w:t>Αριθμός ψήφων κατά: 0</w:t>
      </w:r>
    </w:p>
    <w:p w14:paraId="2BA64A9F" w14:textId="77777777" w:rsidR="0028240D" w:rsidRPr="0028240D" w:rsidRDefault="0028240D" w:rsidP="0028240D">
      <w:pPr>
        <w:spacing w:after="0" w:line="312" w:lineRule="auto"/>
        <w:jc w:val="both"/>
      </w:pPr>
      <w:r w:rsidRPr="0028240D">
        <w:t>Αριθμός αποχών (Παρών): 0</w:t>
      </w:r>
    </w:p>
    <w:p w14:paraId="5A44F983" w14:textId="77777777" w:rsidR="00FB50E8" w:rsidRPr="0028240D" w:rsidRDefault="00FB50E8" w:rsidP="00FB50E8">
      <w:pPr>
        <w:spacing w:after="0" w:line="312" w:lineRule="auto"/>
        <w:jc w:val="both"/>
      </w:pPr>
    </w:p>
    <w:p w14:paraId="2324F90C" w14:textId="4CA9B017" w:rsidR="00FB50E8" w:rsidRPr="0028240D" w:rsidRDefault="00FB50E8" w:rsidP="00063690">
      <w:pPr>
        <w:spacing w:after="0" w:line="312" w:lineRule="auto"/>
        <w:jc w:val="both"/>
      </w:pPr>
      <w:r w:rsidRPr="0028240D">
        <w:rPr>
          <w:b/>
          <w:u w:val="single"/>
        </w:rPr>
        <w:t>Στο 6</w:t>
      </w:r>
      <w:r w:rsidRPr="0028240D">
        <w:rPr>
          <w:b/>
          <w:u w:val="single"/>
          <w:vertAlign w:val="superscript"/>
        </w:rPr>
        <w:t>ο</w:t>
      </w:r>
      <w:r w:rsidRPr="0028240D">
        <w:rPr>
          <w:b/>
          <w:u w:val="single"/>
        </w:rPr>
        <w:t xml:space="preserve"> θέμα</w:t>
      </w:r>
      <w:r w:rsidRPr="0028240D">
        <w:t xml:space="preserve"> ενέκρινε ομόφωνα, κατόπιν σχετικής εισηγήσεως-προτάσεως της Επιτροπής Ελέγχου, την εκλογή της εγγεγραμμένης στο Δημόσιο Μητρώο του άρθρου 14 του ν. </w:t>
      </w:r>
      <w:r w:rsidRPr="0028240D">
        <w:lastRenderedPageBreak/>
        <w:t xml:space="preserve">4449/2017 Ελεγκτικής Εταιρείας με την επωνυμία «Grant Thornton ΑΝΩΝΥΜΗ ΕΤΑΙΡΕΙΑ ΟΡΚΩΤΩΝ ΕΛΕΓΚΤΩΝ ΚΑΙ ΣΥΜΒΟΥΛΩΝ ΕΠΙΧΕΙΡΗΣΕΩΝ» (ΑΜ ΣΟΕΛ 127) για την διενέργεια του υποχρεωτικού ελέγχου των ετήσιων και εξαμηνιαίων Χρηματοοικονομικών Καταστάσεων για την τρέχουσα εταιρική χρήση 2022 (01.01.2022-31.12.2022). </w:t>
      </w:r>
    </w:p>
    <w:p w14:paraId="5C730EC2" w14:textId="77777777" w:rsidR="00FB50E8" w:rsidRPr="0028240D" w:rsidRDefault="00FB50E8" w:rsidP="00063690">
      <w:pPr>
        <w:spacing w:after="0" w:line="312" w:lineRule="auto"/>
        <w:jc w:val="both"/>
      </w:pPr>
      <w:r w:rsidRPr="0028240D">
        <w:t xml:space="preserve">Σημειώνεται ότι η ως άνω Ελεγκτική Εταιρεία θα αναλάβει παράλληλα και την διαδικασία έκδοσης του ετησίου φορολογικού πιστοποιητικού και της έκθεσης φορολογικής συμμόρφωσης της Εταιρείας για τη χρήση 2022, σύμφωνα με τα οριζόμενα στις διατάξεις του άρθρου 65Α του ν. 4174/2013. </w:t>
      </w:r>
    </w:p>
    <w:p w14:paraId="450A1AAB" w14:textId="76135D7C" w:rsidR="00FB50E8" w:rsidRPr="0028240D" w:rsidRDefault="00FB50E8" w:rsidP="00063690">
      <w:pPr>
        <w:spacing w:after="0" w:line="312" w:lineRule="auto"/>
        <w:jc w:val="both"/>
      </w:pPr>
      <w:r w:rsidRPr="0028240D">
        <w:t>Τέλος, με την αυτή ομόφωνη απόφασή της η Γενική Συνέλευση των μετόχων παρείχε προς το Διοικητικό Συμβούλιο τη σχετική εξουσιοδότηση να προβεί σε οριστική συμφωνία με την ως άνω Ελεγκτική Εταιρεία αναφορικά με το ύψος της αμοιβής της, για τον ανατιθέμενο σε αυτήν έλεγχο της τρέχουσας εταιρικής χρήσεως και την έκδοση του φορολογικού πιστοποιητικού, καθώς επίσης και να αποστείλει στην εκλεγείσα Ελεγκτική Εταιρεία την έγγραφη ειδοποίηση-εντολή εντός πέντε (5) ημερών από την ημερομηνία της εκλογής της.</w:t>
      </w:r>
    </w:p>
    <w:p w14:paraId="258970A8"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24B3AE08" w14:textId="77777777" w:rsidR="0028240D" w:rsidRPr="0028240D" w:rsidRDefault="0028240D" w:rsidP="0028240D">
      <w:pPr>
        <w:spacing w:after="0" w:line="312" w:lineRule="auto"/>
        <w:jc w:val="both"/>
      </w:pPr>
      <w:r w:rsidRPr="0028240D">
        <w:t xml:space="preserve">Ποσοστό μετοχικού κεφαλαίου: 80,62% </w:t>
      </w:r>
    </w:p>
    <w:p w14:paraId="1C2829F2" w14:textId="77777777" w:rsidR="0028240D" w:rsidRPr="0028240D" w:rsidRDefault="0028240D" w:rsidP="0028240D">
      <w:pPr>
        <w:spacing w:after="0" w:line="312" w:lineRule="auto"/>
        <w:jc w:val="both"/>
      </w:pPr>
      <w:r w:rsidRPr="0028240D">
        <w:t>Συνολικός αριθμός έγκυρων ψήφων: 8.464.989</w:t>
      </w:r>
    </w:p>
    <w:p w14:paraId="4BDDF5DD" w14:textId="77777777" w:rsidR="0028240D" w:rsidRPr="0028240D" w:rsidRDefault="0028240D" w:rsidP="0028240D">
      <w:pPr>
        <w:spacing w:after="0" w:line="312" w:lineRule="auto"/>
        <w:jc w:val="both"/>
      </w:pPr>
      <w:r w:rsidRPr="0028240D">
        <w:t>Αριθμός ψήφων υπέρ: 8.464.989</w:t>
      </w:r>
    </w:p>
    <w:p w14:paraId="1D2E0E08" w14:textId="77777777" w:rsidR="0028240D" w:rsidRPr="0028240D" w:rsidRDefault="0028240D" w:rsidP="0028240D">
      <w:pPr>
        <w:spacing w:after="0" w:line="312" w:lineRule="auto"/>
        <w:jc w:val="both"/>
      </w:pPr>
      <w:r w:rsidRPr="0028240D">
        <w:t>Αριθμός ψήφων κατά: 0</w:t>
      </w:r>
    </w:p>
    <w:p w14:paraId="0ADD0E38" w14:textId="77777777" w:rsidR="0028240D" w:rsidRPr="0028240D" w:rsidRDefault="0028240D" w:rsidP="0028240D">
      <w:pPr>
        <w:spacing w:after="0" w:line="312" w:lineRule="auto"/>
        <w:jc w:val="both"/>
      </w:pPr>
      <w:r w:rsidRPr="0028240D">
        <w:t>Αριθμός αποχών (Παρών): 0</w:t>
      </w:r>
    </w:p>
    <w:p w14:paraId="06E2C4EF" w14:textId="77777777" w:rsidR="00276C21" w:rsidRPr="0028240D" w:rsidRDefault="00276C21" w:rsidP="00063690">
      <w:pPr>
        <w:spacing w:after="0" w:line="312" w:lineRule="auto"/>
        <w:jc w:val="both"/>
        <w:rPr>
          <w:b/>
          <w:u w:val="single"/>
        </w:rPr>
      </w:pPr>
    </w:p>
    <w:p w14:paraId="44A9B78D" w14:textId="7D0FFE1E" w:rsidR="00FB50E8" w:rsidRPr="0028240D" w:rsidRDefault="00276C21" w:rsidP="00063690">
      <w:pPr>
        <w:spacing w:after="0" w:line="312" w:lineRule="auto"/>
        <w:jc w:val="both"/>
      </w:pPr>
      <w:r w:rsidRPr="0028240D">
        <w:rPr>
          <w:b/>
          <w:u w:val="single"/>
        </w:rPr>
        <w:t>Στο 7</w:t>
      </w:r>
      <w:r w:rsidRPr="0028240D">
        <w:rPr>
          <w:b/>
          <w:u w:val="single"/>
          <w:vertAlign w:val="superscript"/>
        </w:rPr>
        <w:t>ο</w:t>
      </w:r>
      <w:r w:rsidRPr="0028240D">
        <w:rPr>
          <w:b/>
          <w:u w:val="single"/>
        </w:rPr>
        <w:t xml:space="preserve"> θέμα</w:t>
      </w:r>
      <w:r w:rsidRPr="0028240D">
        <w:t xml:space="preserve"> ενέκρινε ομόφωνα το σύνολο των αμοιβών, μισθών, αποζημιώσεων και λοιπών εν γένει παροχών, οι οποίες κατεβλήθησαν, σύμφωνα με την εγκεκριμένη και ισχύουσα Πολιτική Αποδοχών, προς τα μέλη του Διοικητικού Συμβουλίου (εκτελεστικά και μη) για τις υπηρεσίες που παρείχαν προς την Εταιρεία κατά την διάρκεια της κλειόμενης εταιρικής χρήσεως 2021 (01.01.2021-31.12.2021). </w:t>
      </w:r>
    </w:p>
    <w:p w14:paraId="5D772E7E"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403F81CC" w14:textId="77777777" w:rsidR="0028240D" w:rsidRPr="0028240D" w:rsidRDefault="0028240D" w:rsidP="0028240D">
      <w:pPr>
        <w:spacing w:after="0" w:line="312" w:lineRule="auto"/>
        <w:jc w:val="both"/>
      </w:pPr>
      <w:r w:rsidRPr="0028240D">
        <w:t xml:space="preserve">Ποσοστό μετοχικού κεφαλαίου: 80,62% </w:t>
      </w:r>
    </w:p>
    <w:p w14:paraId="5F6349C5" w14:textId="77777777" w:rsidR="0028240D" w:rsidRPr="0028240D" w:rsidRDefault="0028240D" w:rsidP="0028240D">
      <w:pPr>
        <w:spacing w:after="0" w:line="312" w:lineRule="auto"/>
        <w:jc w:val="both"/>
      </w:pPr>
      <w:r w:rsidRPr="0028240D">
        <w:t>Συνολικός αριθμός έγκυρων ψήφων: 8.464.989</w:t>
      </w:r>
    </w:p>
    <w:p w14:paraId="7F120286" w14:textId="77777777" w:rsidR="0028240D" w:rsidRPr="0028240D" w:rsidRDefault="0028240D" w:rsidP="0028240D">
      <w:pPr>
        <w:spacing w:after="0" w:line="312" w:lineRule="auto"/>
        <w:jc w:val="both"/>
      </w:pPr>
      <w:r w:rsidRPr="0028240D">
        <w:t>Αριθμός ψήφων υπέρ: 8.464.989</w:t>
      </w:r>
    </w:p>
    <w:p w14:paraId="70F7C776" w14:textId="77777777" w:rsidR="0028240D" w:rsidRPr="0028240D" w:rsidRDefault="0028240D" w:rsidP="0028240D">
      <w:pPr>
        <w:spacing w:after="0" w:line="312" w:lineRule="auto"/>
        <w:jc w:val="both"/>
      </w:pPr>
      <w:r w:rsidRPr="0028240D">
        <w:t>Αριθμός ψήφων κατά: 0</w:t>
      </w:r>
    </w:p>
    <w:p w14:paraId="6CABF293" w14:textId="77777777" w:rsidR="0028240D" w:rsidRPr="0028240D" w:rsidRDefault="0028240D" w:rsidP="0028240D">
      <w:pPr>
        <w:spacing w:after="0" w:line="312" w:lineRule="auto"/>
        <w:jc w:val="both"/>
      </w:pPr>
      <w:r w:rsidRPr="0028240D">
        <w:t>Αριθμός αποχών (Παρών): 0</w:t>
      </w:r>
    </w:p>
    <w:p w14:paraId="689F4D7D" w14:textId="77777777" w:rsidR="00276C21" w:rsidRPr="0028240D" w:rsidRDefault="00276C21" w:rsidP="00276C21">
      <w:pPr>
        <w:spacing w:after="0" w:line="312" w:lineRule="auto"/>
        <w:jc w:val="both"/>
        <w:rPr>
          <w:b/>
          <w:u w:val="single"/>
        </w:rPr>
      </w:pPr>
    </w:p>
    <w:p w14:paraId="426CAADF" w14:textId="257332A9" w:rsidR="00276C21" w:rsidRPr="0028240D" w:rsidRDefault="00276C21" w:rsidP="00276C21">
      <w:pPr>
        <w:spacing w:after="0" w:line="312" w:lineRule="auto"/>
        <w:jc w:val="both"/>
        <w:rPr>
          <w:b/>
          <w:u w:val="single"/>
        </w:rPr>
      </w:pPr>
      <w:r w:rsidRPr="0028240D">
        <w:rPr>
          <w:b/>
          <w:u w:val="single"/>
        </w:rPr>
        <w:t>Στο 8</w:t>
      </w:r>
      <w:r w:rsidRPr="0028240D">
        <w:rPr>
          <w:b/>
          <w:u w:val="single"/>
          <w:vertAlign w:val="superscript"/>
        </w:rPr>
        <w:t>ο</w:t>
      </w:r>
      <w:r w:rsidRPr="0028240D">
        <w:rPr>
          <w:b/>
          <w:u w:val="single"/>
        </w:rPr>
        <w:t xml:space="preserve"> θέμα</w:t>
      </w:r>
      <w:r w:rsidRPr="0028240D">
        <w:t xml:space="preserve"> ψήφισε ομόφωνα θετικά την Έκθεση Αποδοχών της κλειόμενης εταιρικής χρήσεως 2021 (01.01.2021- 31.12.2021), η οποία συνετάγη σύμφωνα με τις διατάξεις του άρθρου 112 του ν. 4548/2018, περιέχει ολοκληρωμένη επισκόπηση του συνόλου των αποδοχών των μελών του Διοικητικού Συμβουλίου (εκτελεστικών και μη), συμπεριλαμβανομένου του Διευθύνοντος Συμβούλου, και επεξηγεί τον τρόπο με τον οποίο υλοποιήθηκε η Πολιτική Αποδοχών της Εταιρείας για το αμέσως προηγούμενο οικονομικό έτος.</w:t>
      </w:r>
    </w:p>
    <w:p w14:paraId="1B85E339" w14:textId="77777777" w:rsidR="0028240D" w:rsidRPr="0028240D" w:rsidRDefault="0028240D" w:rsidP="0028240D">
      <w:pPr>
        <w:spacing w:after="0" w:line="312" w:lineRule="auto"/>
        <w:jc w:val="both"/>
      </w:pPr>
      <w:r w:rsidRPr="0028240D">
        <w:lastRenderedPageBreak/>
        <w:t xml:space="preserve">Αριθμός μετοχών για τις οποίες δόθηκαν έγκυρες ψήφοι: 8.464.989 </w:t>
      </w:r>
    </w:p>
    <w:p w14:paraId="7A6AB1E2" w14:textId="77777777" w:rsidR="0028240D" w:rsidRPr="0028240D" w:rsidRDefault="0028240D" w:rsidP="0028240D">
      <w:pPr>
        <w:spacing w:after="0" w:line="312" w:lineRule="auto"/>
        <w:jc w:val="both"/>
      </w:pPr>
      <w:r w:rsidRPr="0028240D">
        <w:t xml:space="preserve">Ποσοστό μετοχικού κεφαλαίου: 80,62% </w:t>
      </w:r>
    </w:p>
    <w:p w14:paraId="6A37236F" w14:textId="77777777" w:rsidR="0028240D" w:rsidRPr="0028240D" w:rsidRDefault="0028240D" w:rsidP="0028240D">
      <w:pPr>
        <w:spacing w:after="0" w:line="312" w:lineRule="auto"/>
        <w:jc w:val="both"/>
      </w:pPr>
      <w:r w:rsidRPr="0028240D">
        <w:t>Συνολικός αριθμός έγκυρων ψήφων: 8.464.989</w:t>
      </w:r>
    </w:p>
    <w:p w14:paraId="60574EBC" w14:textId="77777777" w:rsidR="0028240D" w:rsidRPr="0028240D" w:rsidRDefault="0028240D" w:rsidP="0028240D">
      <w:pPr>
        <w:spacing w:after="0" w:line="312" w:lineRule="auto"/>
        <w:jc w:val="both"/>
      </w:pPr>
      <w:r w:rsidRPr="0028240D">
        <w:t>Αριθμός ψήφων υπέρ: 8.464.989</w:t>
      </w:r>
    </w:p>
    <w:p w14:paraId="10747457" w14:textId="77777777" w:rsidR="0028240D" w:rsidRPr="0028240D" w:rsidRDefault="0028240D" w:rsidP="0028240D">
      <w:pPr>
        <w:spacing w:after="0" w:line="312" w:lineRule="auto"/>
        <w:jc w:val="both"/>
      </w:pPr>
      <w:r w:rsidRPr="0028240D">
        <w:t>Αριθμός ψήφων κατά: 0</w:t>
      </w:r>
    </w:p>
    <w:p w14:paraId="5E9FF29D" w14:textId="77777777" w:rsidR="0028240D" w:rsidRPr="0028240D" w:rsidRDefault="0028240D" w:rsidP="0028240D">
      <w:pPr>
        <w:spacing w:after="0" w:line="312" w:lineRule="auto"/>
        <w:jc w:val="both"/>
      </w:pPr>
      <w:r w:rsidRPr="0028240D">
        <w:t>Αριθμός αποχών (Παρών): 0</w:t>
      </w:r>
    </w:p>
    <w:p w14:paraId="2E21A148" w14:textId="77777777" w:rsidR="00276C21" w:rsidRPr="0028240D" w:rsidRDefault="00276C21" w:rsidP="00276C21">
      <w:pPr>
        <w:spacing w:after="0" w:line="312" w:lineRule="auto"/>
        <w:jc w:val="both"/>
        <w:rPr>
          <w:b/>
          <w:u w:val="single"/>
        </w:rPr>
      </w:pPr>
    </w:p>
    <w:p w14:paraId="5B352198" w14:textId="75267A8B" w:rsidR="008B3542" w:rsidRPr="0028240D" w:rsidRDefault="00276C21" w:rsidP="008B3542">
      <w:pPr>
        <w:spacing w:after="0" w:line="312" w:lineRule="auto"/>
        <w:jc w:val="both"/>
      </w:pPr>
      <w:r w:rsidRPr="0028240D">
        <w:rPr>
          <w:b/>
          <w:u w:val="single"/>
        </w:rPr>
        <w:t>Στο 9</w:t>
      </w:r>
      <w:r w:rsidRPr="0028240D">
        <w:rPr>
          <w:b/>
          <w:u w:val="single"/>
          <w:vertAlign w:val="superscript"/>
        </w:rPr>
        <w:t>ο</w:t>
      </w:r>
      <w:r w:rsidRPr="0028240D">
        <w:rPr>
          <w:b/>
          <w:u w:val="single"/>
        </w:rPr>
        <w:t xml:space="preserve"> θέμα</w:t>
      </w:r>
      <w:r w:rsidR="008B3542" w:rsidRPr="0028240D">
        <w:t xml:space="preserve"> και στο πλαίσιο της ουσιαστικής και αποτελεσματικής συμμόρφωσης και εναρμόνισης της Εταιρείας με τις επιταγές και ρυθμίσεις του ν. 4706/2020 (ΦΕΚ Α΄ 136/17.07.2020) περί εταιρικής διακυβέρνησης και ιδίως αφενός μεν με τις διατάξεις περί καταλληλότητας, πολυμορφίας και επαρκούς εκπροσωπήσεως ανά φύλο στο Διοικητικό Συμβούλιο, αφετέρου δε με τις διατάξεις και τα ουσιαστικά κριτήρια και προϋποθέσεις ανεξαρτησίας των προτεινομένων προς εκλογή ανεξαρτήτων μελών, και αφού ελήφθη υπόψιν η εισήγηση της Επιτροπής Αποδοχών και Ανάδειξης Υποψηφιοτήτων της Εταιρείας ενέκρινε ομόφωνα</w:t>
      </w:r>
      <w:r w:rsidR="008B3542" w:rsidRPr="0028240D">
        <w:rPr>
          <w:b/>
        </w:rPr>
        <w:t xml:space="preserve"> </w:t>
      </w:r>
      <w:r w:rsidRPr="0028240D">
        <w:t>την εκλογή νέου</w:t>
      </w:r>
      <w:r w:rsidR="008B3542" w:rsidRPr="0028240D">
        <w:t xml:space="preserve"> εννεαμελούς (9μελούς) </w:t>
      </w:r>
      <w:r w:rsidRPr="0028240D">
        <w:t>Διοικητικού Συμβουλίου δια της επανεκλογής</w:t>
      </w:r>
      <w:r w:rsidR="008B3542" w:rsidRPr="0028240D">
        <w:t xml:space="preserve"> εκ των απερχομένων μελών αυτού</w:t>
      </w:r>
      <w:r w:rsidRPr="0028240D">
        <w:t xml:space="preserve"> των κ.κ.: 1) </w:t>
      </w:r>
      <w:r w:rsidR="008B3542" w:rsidRPr="0028240D">
        <w:t>Δημητρίου Κωστόπουλου του Αλεξίου, 2) Βασιλικής Κωστοπούλου του Δημητρίου, 3) Σπυρίδωνος Δελένδα του Νικολάου και 4) Αντωνίου Ρούσσου του καθώς και της εκλογής των κ.κ.: 1) Ιωάννη Μπρούτζου του Εμμανουήλ, 2) Γεωργίου Βαγγέλα του Κωνσταντίνου, 3) Ιουλίας Καρβούνη του Σεραφείμ, 4) Παναγιώτη Τρουμπούνη του Κωνσταντίνου και 5) Μαρίας Γρατσία του Νικολάου, ως νέων μελών αυτού.</w:t>
      </w:r>
    </w:p>
    <w:p w14:paraId="375C0737" w14:textId="0561E16B" w:rsidR="008D2024" w:rsidRPr="0028240D" w:rsidRDefault="00276C21" w:rsidP="008D2024">
      <w:pPr>
        <w:spacing w:after="0" w:line="312" w:lineRule="auto"/>
        <w:jc w:val="both"/>
      </w:pPr>
      <w:r w:rsidRPr="0028240D">
        <w:t xml:space="preserve">Κατόπιν των ανωτέρω, το </w:t>
      </w:r>
      <w:r w:rsidR="008D2024" w:rsidRPr="0028240D">
        <w:t xml:space="preserve">νέο </w:t>
      </w:r>
      <w:r w:rsidR="00FC5BDC">
        <w:t xml:space="preserve">9μελές </w:t>
      </w:r>
      <w:r w:rsidRPr="0028240D">
        <w:t>Διοικητικό Συμβούλιο της Εταιρείας,</w:t>
      </w:r>
      <w:r w:rsidR="008D2024" w:rsidRPr="0028240D">
        <w:t xml:space="preserve"> η θητεία του οποίου θα είναι</w:t>
      </w:r>
      <w:r w:rsidRPr="0028240D">
        <w:t xml:space="preserve"> πενταετή</w:t>
      </w:r>
      <w:r w:rsidR="008D2024" w:rsidRPr="0028240D">
        <w:t>ς</w:t>
      </w:r>
      <w:r w:rsidRPr="0028240D">
        <w:t xml:space="preserve"> σύμφω</w:t>
      </w:r>
      <w:r w:rsidR="008B3542" w:rsidRPr="0028240D">
        <w:t>να με τις διατάξεις του άρθρου 20 παρ. 2</w:t>
      </w:r>
      <w:r w:rsidRPr="0028240D">
        <w:t xml:space="preserve"> του Καταστατι</w:t>
      </w:r>
      <w:r w:rsidR="008B3542" w:rsidRPr="0028240D">
        <w:t>κού, ήτοι μέχρι την 23</w:t>
      </w:r>
      <w:r w:rsidR="008D2024" w:rsidRPr="0028240D">
        <w:rPr>
          <w:vertAlign w:val="superscript"/>
        </w:rPr>
        <w:t>η</w:t>
      </w:r>
      <w:r w:rsidR="008D2024" w:rsidRPr="0028240D">
        <w:t xml:space="preserve"> Ιουνίου </w:t>
      </w:r>
      <w:r w:rsidR="008B3542" w:rsidRPr="0028240D">
        <w:t>2027</w:t>
      </w:r>
      <w:r w:rsidR="008D2024" w:rsidRPr="0028240D">
        <w:t>,</w:t>
      </w:r>
      <w:r w:rsidRPr="0028240D">
        <w:t xml:space="preserve"> παρατε</w:t>
      </w:r>
      <w:r w:rsidR="008D2024" w:rsidRPr="0028240D">
        <w:t xml:space="preserve">ινόμενη </w:t>
      </w:r>
      <w:r w:rsidRPr="0028240D">
        <w:t>μέχρι τη λήξη της προθεσμίας εντός της οποίας πρέπει να συνέλθει η αμέσως επόμενη Τακτική Γενική Συνέλευση και μέχρι τη λήψη σχετικής αποφάσεως, θα απαρτίζεται από τα ακόλουθα μέλη:</w:t>
      </w:r>
    </w:p>
    <w:p w14:paraId="608D9A33" w14:textId="77777777" w:rsidR="008B3542" w:rsidRPr="0028240D" w:rsidRDefault="008B3542" w:rsidP="008B3542">
      <w:pPr>
        <w:spacing w:after="0" w:line="312" w:lineRule="auto"/>
        <w:jc w:val="both"/>
      </w:pPr>
      <w:r w:rsidRPr="0028240D">
        <w:t xml:space="preserve">1) ∆ηµήτριο Κωστόπουλο του Αλεξίου, </w:t>
      </w:r>
    </w:p>
    <w:p w14:paraId="336192D6" w14:textId="77777777" w:rsidR="008B3542" w:rsidRPr="0028240D" w:rsidRDefault="008B3542" w:rsidP="008B3542">
      <w:pPr>
        <w:spacing w:after="0" w:line="312" w:lineRule="auto"/>
        <w:jc w:val="both"/>
      </w:pPr>
      <w:r w:rsidRPr="0028240D">
        <w:t xml:space="preserve">2) Βασιλική Κωστοπούλου του ∆ηµητρίου, </w:t>
      </w:r>
    </w:p>
    <w:p w14:paraId="414ADC55" w14:textId="77777777" w:rsidR="008B3542" w:rsidRPr="0028240D" w:rsidRDefault="008B3542" w:rsidP="008B3542">
      <w:pPr>
        <w:spacing w:after="0" w:line="312" w:lineRule="auto"/>
        <w:jc w:val="both"/>
      </w:pPr>
      <w:r w:rsidRPr="0028240D">
        <w:t xml:space="preserve">3) Σπυρίδωνα ∆ελένδα του Νικολάου, </w:t>
      </w:r>
    </w:p>
    <w:p w14:paraId="6FF37262" w14:textId="77777777" w:rsidR="008B3542" w:rsidRPr="0028240D" w:rsidRDefault="008B3542" w:rsidP="008B3542">
      <w:pPr>
        <w:spacing w:after="0" w:line="312" w:lineRule="auto"/>
        <w:jc w:val="both"/>
      </w:pPr>
      <w:r w:rsidRPr="0028240D">
        <w:t xml:space="preserve">4) Αντώνιο Ρούσσο του Αντωνίου, </w:t>
      </w:r>
    </w:p>
    <w:p w14:paraId="6977FAB5" w14:textId="77777777" w:rsidR="008B3542" w:rsidRPr="0028240D" w:rsidRDefault="008B3542" w:rsidP="008B3542">
      <w:pPr>
        <w:spacing w:after="0" w:line="312" w:lineRule="auto"/>
        <w:jc w:val="both"/>
      </w:pPr>
      <w:r w:rsidRPr="0028240D">
        <w:t xml:space="preserve">5) Ιωάννη Μπρούτζο του Εμμανουήλ, </w:t>
      </w:r>
    </w:p>
    <w:p w14:paraId="3AD9DB2E" w14:textId="77777777" w:rsidR="008B3542" w:rsidRPr="0028240D" w:rsidRDefault="008B3542" w:rsidP="008B3542">
      <w:pPr>
        <w:spacing w:after="0" w:line="312" w:lineRule="auto"/>
        <w:jc w:val="both"/>
      </w:pPr>
      <w:r w:rsidRPr="0028240D">
        <w:t xml:space="preserve">6) Παναγιώτη Τρουμπούνη του Κωνσταντίνου, </w:t>
      </w:r>
    </w:p>
    <w:p w14:paraId="52BA3CFD" w14:textId="77777777" w:rsidR="008B3542" w:rsidRPr="0028240D" w:rsidRDefault="008B3542" w:rsidP="008B3542">
      <w:pPr>
        <w:spacing w:after="0" w:line="312" w:lineRule="auto"/>
        <w:jc w:val="both"/>
      </w:pPr>
      <w:r w:rsidRPr="0028240D">
        <w:t xml:space="preserve">7) Γεώργιο Βαγγέλα του Κωνσταντίνου, </w:t>
      </w:r>
    </w:p>
    <w:p w14:paraId="4DC2A87A" w14:textId="77777777" w:rsidR="008B3542" w:rsidRPr="0028240D" w:rsidRDefault="008B3542" w:rsidP="008B3542">
      <w:pPr>
        <w:spacing w:after="0" w:line="312" w:lineRule="auto"/>
        <w:jc w:val="both"/>
      </w:pPr>
      <w:r w:rsidRPr="0028240D">
        <w:t xml:space="preserve">8) Ιουλία Καρβούνη του Σεραφείμ και </w:t>
      </w:r>
    </w:p>
    <w:p w14:paraId="3FC61FBF" w14:textId="77777777" w:rsidR="008B3542" w:rsidRPr="0028240D" w:rsidRDefault="008B3542" w:rsidP="008B3542">
      <w:pPr>
        <w:spacing w:after="0" w:line="312" w:lineRule="auto"/>
        <w:jc w:val="both"/>
      </w:pPr>
      <w:r w:rsidRPr="0028240D">
        <w:t xml:space="preserve">9) Μαρία Γρατσία του Νικολάου. </w:t>
      </w:r>
    </w:p>
    <w:p w14:paraId="2EBCAA8B" w14:textId="77777777" w:rsidR="008B3542" w:rsidRPr="0028240D" w:rsidRDefault="008B3542" w:rsidP="008B3542">
      <w:pPr>
        <w:spacing w:after="0" w:line="312" w:lineRule="auto"/>
        <w:jc w:val="both"/>
      </w:pPr>
    </w:p>
    <w:p w14:paraId="16E76D44" w14:textId="13006A6B" w:rsidR="008B3542" w:rsidRPr="0028240D" w:rsidRDefault="008B3542" w:rsidP="008B3542">
      <w:pPr>
        <w:spacing w:after="0" w:line="312" w:lineRule="auto"/>
        <w:jc w:val="both"/>
      </w:pPr>
      <w:r w:rsidRPr="0028240D">
        <w:t>Ταυτόχρονα με την αυτή ομόφωνη απόφασή της όρισε ως ανεξάρτητα μέλη του Διοικητικού Συμβουλίου της Εταιρείας τους κ.κ.: 1) Γεώργιο Βαγγέλα του Κωνσταντίνου, 2) Ιουλία Καρβούνη του Σεραφείμ και 3) Μαρία Γρατσία του Νικολάου, καθόσον</w:t>
      </w:r>
      <w:r w:rsidR="008D2024" w:rsidRPr="0028240D">
        <w:t xml:space="preserve">, όπως διαπιστώθηκε από την Επιτροπή Αποδοχών και Ανάδειξης Υποψηφιοτήτων της Εταιρείας, </w:t>
      </w:r>
      <w:r w:rsidRPr="0028240D">
        <w:t xml:space="preserve">πληρούν στο </w:t>
      </w:r>
      <w:r w:rsidRPr="0028240D">
        <w:lastRenderedPageBreak/>
        <w:t>ακέραιο άπασες τις τασσόμενες από το ισχύον νομοθετικό και κανονιστικό εν γένει πλαίσιο</w:t>
      </w:r>
      <w:r w:rsidR="008D2024" w:rsidRPr="0028240D">
        <w:t xml:space="preserve"> (άρθρ</w:t>
      </w:r>
      <w:r w:rsidRPr="0028240D">
        <w:t>ο 9</w:t>
      </w:r>
      <w:r w:rsidR="008D2024" w:rsidRPr="0028240D">
        <w:t xml:space="preserve"> παρ. 1 και 2 του ν. 4706/2020)</w:t>
      </w:r>
      <w:r w:rsidRPr="0028240D">
        <w:t xml:space="preserve"> προϋποθέσεις και κριτήρια ανεξαρτησίας.</w:t>
      </w:r>
    </w:p>
    <w:p w14:paraId="392B560A"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4E9091C7" w14:textId="77777777" w:rsidR="0028240D" w:rsidRPr="0028240D" w:rsidRDefault="0028240D" w:rsidP="0028240D">
      <w:pPr>
        <w:spacing w:after="0" w:line="312" w:lineRule="auto"/>
        <w:jc w:val="both"/>
      </w:pPr>
      <w:r w:rsidRPr="0028240D">
        <w:t xml:space="preserve">Ποσοστό μετοχικού κεφαλαίου: 80,62% </w:t>
      </w:r>
    </w:p>
    <w:p w14:paraId="1B355876" w14:textId="77777777" w:rsidR="0028240D" w:rsidRPr="0028240D" w:rsidRDefault="0028240D" w:rsidP="0028240D">
      <w:pPr>
        <w:spacing w:after="0" w:line="312" w:lineRule="auto"/>
        <w:jc w:val="both"/>
      </w:pPr>
      <w:r w:rsidRPr="0028240D">
        <w:t>Συνολικός αριθμός έγκυρων ψήφων: 8.464.989</w:t>
      </w:r>
    </w:p>
    <w:p w14:paraId="688F602F" w14:textId="77777777" w:rsidR="0028240D" w:rsidRPr="0028240D" w:rsidRDefault="0028240D" w:rsidP="0028240D">
      <w:pPr>
        <w:spacing w:after="0" w:line="312" w:lineRule="auto"/>
        <w:jc w:val="both"/>
      </w:pPr>
      <w:r w:rsidRPr="0028240D">
        <w:t>Αριθμός ψήφων υπέρ: 8.464.989</w:t>
      </w:r>
    </w:p>
    <w:p w14:paraId="5F69E98D" w14:textId="77777777" w:rsidR="0028240D" w:rsidRPr="0028240D" w:rsidRDefault="0028240D" w:rsidP="0028240D">
      <w:pPr>
        <w:spacing w:after="0" w:line="312" w:lineRule="auto"/>
        <w:jc w:val="both"/>
      </w:pPr>
      <w:r w:rsidRPr="0028240D">
        <w:t>Αριθμός ψήφων κατά: 0</w:t>
      </w:r>
    </w:p>
    <w:p w14:paraId="7D31B770" w14:textId="77777777" w:rsidR="0028240D" w:rsidRPr="0028240D" w:rsidRDefault="0028240D" w:rsidP="0028240D">
      <w:pPr>
        <w:spacing w:after="0" w:line="312" w:lineRule="auto"/>
        <w:jc w:val="both"/>
      </w:pPr>
      <w:r w:rsidRPr="0028240D">
        <w:t>Αριθμός αποχών (Παρών): 0</w:t>
      </w:r>
    </w:p>
    <w:p w14:paraId="12143C9E" w14:textId="77777777" w:rsidR="008D2024" w:rsidRPr="0028240D" w:rsidRDefault="008D2024" w:rsidP="008B3542">
      <w:pPr>
        <w:spacing w:after="0" w:line="312" w:lineRule="auto"/>
        <w:jc w:val="both"/>
        <w:rPr>
          <w:b/>
          <w:u w:val="single"/>
        </w:rPr>
      </w:pPr>
    </w:p>
    <w:p w14:paraId="2D662CCD" w14:textId="25D61A06" w:rsidR="002A139A" w:rsidRPr="0028240D" w:rsidRDefault="008D2024" w:rsidP="008D2024">
      <w:pPr>
        <w:spacing w:after="0" w:line="312" w:lineRule="auto"/>
        <w:jc w:val="both"/>
      </w:pPr>
      <w:r w:rsidRPr="0028240D">
        <w:rPr>
          <w:b/>
          <w:u w:val="single"/>
        </w:rPr>
        <w:t>Στο 10</w:t>
      </w:r>
      <w:r w:rsidRPr="0028240D">
        <w:rPr>
          <w:b/>
          <w:u w:val="single"/>
          <w:vertAlign w:val="superscript"/>
        </w:rPr>
        <w:t>ο</w:t>
      </w:r>
      <w:r w:rsidRPr="0028240D">
        <w:rPr>
          <w:b/>
          <w:u w:val="single"/>
        </w:rPr>
        <w:t xml:space="preserve"> θέμα</w:t>
      </w:r>
      <w:r w:rsidRPr="0028240D">
        <w:rPr>
          <w:b/>
        </w:rPr>
        <w:t xml:space="preserve"> </w:t>
      </w:r>
      <w:r w:rsidRPr="0028240D">
        <w:t xml:space="preserve">αποφάσισε ομόφωνα, σύμφωνα με τις διατάξεις του άρθρου 44 του ν. 4449/2017, όπως ισχύει μετά την τροποποίησή του από το άρθρο 74 του ν. 4706/2020, την εκλογή νέας Επιτροπής Ελέγχου, η οποία θα συνιστά Ανεξάρτητη Μεικτή Επιτροπή και θα αποτελείται από </w:t>
      </w:r>
      <w:r w:rsidR="002A139A" w:rsidRPr="0028240D">
        <w:t>ένα (1) τρίτο πρόσωπο - μη μέλος του Διοικητικού Συμβουλίου και δύο (2</w:t>
      </w:r>
      <w:r w:rsidRPr="0028240D">
        <w:t xml:space="preserve">) </w:t>
      </w:r>
      <w:r w:rsidR="002A139A" w:rsidRPr="0028240D">
        <w:t xml:space="preserve">ανεξάρτητα μη εκτελεστικά </w:t>
      </w:r>
      <w:r w:rsidRPr="0028240D">
        <w:t>μέλη</w:t>
      </w:r>
      <w:r w:rsidR="002A139A" w:rsidRPr="0028240D">
        <w:t xml:space="preserve"> αυτού.</w:t>
      </w:r>
    </w:p>
    <w:p w14:paraId="5708BEDB" w14:textId="10E16704" w:rsidR="002A139A" w:rsidRPr="0028240D" w:rsidRDefault="008D2024" w:rsidP="008D2024">
      <w:pPr>
        <w:spacing w:after="0" w:line="312" w:lineRule="auto"/>
        <w:jc w:val="both"/>
      </w:pPr>
      <w:r w:rsidRPr="0028240D">
        <w:t>Εκ των ως άνω μελών της Επιτροπής Ελέγχου οι προϋποθέσεις ανεξαρτησίας του άρθρου 9 παρ. 1 και 2 του ν. 4706/2020, πληρούνται στο πρόσωπο</w:t>
      </w:r>
      <w:r w:rsidR="002A139A" w:rsidRPr="0028240D">
        <w:t xml:space="preserve"> </w:t>
      </w:r>
      <w:r w:rsidR="006E6DC4" w:rsidRPr="0028240D">
        <w:t xml:space="preserve">απάντων των μελών </w:t>
      </w:r>
      <w:r w:rsidR="002A139A" w:rsidRPr="0028240D">
        <w:t>.</w:t>
      </w:r>
      <w:r w:rsidRPr="0028240D">
        <w:t xml:space="preserve"> </w:t>
      </w:r>
    </w:p>
    <w:p w14:paraId="522C3A34" w14:textId="77777777" w:rsidR="002A139A" w:rsidRPr="0028240D" w:rsidRDefault="002A139A" w:rsidP="008D2024">
      <w:pPr>
        <w:spacing w:after="0" w:line="312" w:lineRule="auto"/>
        <w:jc w:val="both"/>
      </w:pPr>
      <w:r w:rsidRPr="0028240D">
        <w:t>Π</w:t>
      </w:r>
      <w:r w:rsidR="008D2024" w:rsidRPr="0028240D">
        <w:t xml:space="preserve">εραιτέρω, η θητεία της Επιτροπής Ελέγχου αποφασίσθηκε να συμπίπτει με τη θητεία του Διοικητικού Συμβουλίου της Εταιρείας, το οποίο εξελέγη από την παρούσα </w:t>
      </w:r>
      <w:r w:rsidRPr="0028240D">
        <w:t xml:space="preserve">Ετήσια </w:t>
      </w:r>
      <w:r w:rsidR="008D2024" w:rsidRPr="0028240D">
        <w:t>Τακτική Γενική Συνέλευση, ήτοι να είναι πενταετής, λήγουσα την 2</w:t>
      </w:r>
      <w:r w:rsidRPr="0028240D">
        <w:t>3</w:t>
      </w:r>
      <w:r w:rsidRPr="0028240D">
        <w:rPr>
          <w:vertAlign w:val="superscript"/>
        </w:rPr>
        <w:t>η</w:t>
      </w:r>
      <w:r w:rsidR="008D2024" w:rsidRPr="0028240D">
        <w:t xml:space="preserve"> Ιουν</w:t>
      </w:r>
      <w:r w:rsidRPr="0028240D">
        <w:t>ίου 2027</w:t>
      </w:r>
      <w:r w:rsidR="008D2024" w:rsidRPr="0028240D">
        <w:t>, παρατεινόμενη μέχρι τη λήξη της προθεσμίας εντός της οποίας πρέπει να συνέλθει η αμέσως ε</w:t>
      </w:r>
      <w:r w:rsidRPr="0028240D">
        <w:t>πόμενη Τακτική Γενική Συνέλευση και μέχρι τη λήψη σχετικής αποφάσεως, σε καμία περίπτωση, ωστόσο, δεν</w:t>
      </w:r>
      <w:r w:rsidR="008D2024" w:rsidRPr="0028240D">
        <w:t xml:space="preserve"> μπορεί να υπερβεί την εξαετία. </w:t>
      </w:r>
    </w:p>
    <w:p w14:paraId="05C1BD7A" w14:textId="77777777" w:rsidR="002A139A" w:rsidRPr="0028240D" w:rsidRDefault="002A139A" w:rsidP="008D2024">
      <w:pPr>
        <w:spacing w:after="0" w:line="312" w:lineRule="auto"/>
        <w:jc w:val="both"/>
      </w:pPr>
    </w:p>
    <w:p w14:paraId="748EA9F7" w14:textId="77777777" w:rsidR="008D2024" w:rsidRPr="0028240D" w:rsidRDefault="008D2024" w:rsidP="008D2024">
      <w:pPr>
        <w:spacing w:after="0" w:line="312" w:lineRule="auto"/>
        <w:jc w:val="both"/>
      </w:pPr>
      <w:r w:rsidRPr="0028240D">
        <w:t>Εντός του ανωτέρω πλαισίου, ως μέλη της νέας Επιτροπής Ελέγχου εξελέγησαν τα ακόλουθα πρόσωπα:</w:t>
      </w:r>
    </w:p>
    <w:p w14:paraId="201B4EDC" w14:textId="77777777" w:rsidR="002A139A" w:rsidRPr="0028240D" w:rsidRDefault="008D2024" w:rsidP="008D2024">
      <w:pPr>
        <w:spacing w:after="0" w:line="312" w:lineRule="auto"/>
        <w:jc w:val="both"/>
      </w:pPr>
      <w:r w:rsidRPr="0028240D">
        <w:t xml:space="preserve">1) </w:t>
      </w:r>
      <w:r w:rsidR="002A139A" w:rsidRPr="0028240D">
        <w:t>Θεόδωρος</w:t>
      </w:r>
      <w:r w:rsidRPr="0028240D">
        <w:t xml:space="preserve"> Παπαηλιού του Νικολάου, συνταξιούχο</w:t>
      </w:r>
      <w:r w:rsidR="002A139A" w:rsidRPr="0028240D">
        <w:t>ς</w:t>
      </w:r>
      <w:r w:rsidRPr="0028240D">
        <w:t xml:space="preserve"> Ορκωτ</w:t>
      </w:r>
      <w:r w:rsidR="002A139A" w:rsidRPr="0028240D">
        <w:t>ός</w:t>
      </w:r>
      <w:r w:rsidRPr="0028240D">
        <w:t xml:space="preserve"> Ελεγκτή</w:t>
      </w:r>
      <w:r w:rsidR="002A139A" w:rsidRPr="0028240D">
        <w:t>ς</w:t>
      </w:r>
      <w:r w:rsidRPr="0028240D">
        <w:t>-Λογιστή</w:t>
      </w:r>
      <w:r w:rsidR="002A139A" w:rsidRPr="0028240D">
        <w:t>ς</w:t>
      </w:r>
      <w:r w:rsidRPr="0028240D">
        <w:t>,</w:t>
      </w:r>
      <w:r w:rsidR="002A139A" w:rsidRPr="0028240D">
        <w:t xml:space="preserve"> τρίτο πρόσωπο-</w:t>
      </w:r>
      <w:r w:rsidRPr="0028240D">
        <w:t>μη μέλ</w:t>
      </w:r>
      <w:r w:rsidR="002A139A" w:rsidRPr="0028240D">
        <w:t>ο</w:t>
      </w:r>
      <w:r w:rsidRPr="0028240D">
        <w:t xml:space="preserve">ς του Διοικητικού Συμβουλίου, </w:t>
      </w:r>
    </w:p>
    <w:p w14:paraId="52AD1793" w14:textId="77777777" w:rsidR="002A139A" w:rsidRPr="0028240D" w:rsidRDefault="008D2024" w:rsidP="008D2024">
      <w:pPr>
        <w:spacing w:after="0" w:line="312" w:lineRule="auto"/>
        <w:jc w:val="both"/>
      </w:pPr>
      <w:r w:rsidRPr="0028240D">
        <w:t>2) Γε</w:t>
      </w:r>
      <w:r w:rsidR="002A139A" w:rsidRPr="0028240D">
        <w:t xml:space="preserve">ώργιος </w:t>
      </w:r>
      <w:r w:rsidRPr="0028240D">
        <w:t>Βαγγέλα</w:t>
      </w:r>
      <w:r w:rsidR="002A139A" w:rsidRPr="0028240D">
        <w:t>ς</w:t>
      </w:r>
      <w:r w:rsidRPr="0028240D">
        <w:t xml:space="preserve"> του Κωνσταντίνου, ανεξ</w:t>
      </w:r>
      <w:r w:rsidR="002A139A" w:rsidRPr="0028240D">
        <w:t>άρτητο μη εκτελεστικό</w:t>
      </w:r>
      <w:r w:rsidRPr="0028240D">
        <w:t xml:space="preserve"> μέλος του Διοικητικού Συμβουλίου και </w:t>
      </w:r>
    </w:p>
    <w:p w14:paraId="556E5172" w14:textId="77777777" w:rsidR="002F15A0" w:rsidRPr="0028240D" w:rsidRDefault="002A139A" w:rsidP="008D2024">
      <w:pPr>
        <w:spacing w:after="0" w:line="312" w:lineRule="auto"/>
        <w:jc w:val="both"/>
      </w:pPr>
      <w:r w:rsidRPr="0028240D">
        <w:t>3) Ιουλία</w:t>
      </w:r>
      <w:r w:rsidR="008D2024" w:rsidRPr="0028240D">
        <w:t xml:space="preserve"> Καρβούνη του Σεραφείμ,</w:t>
      </w:r>
      <w:r w:rsidRPr="0028240D">
        <w:t xml:space="preserve"> ανεξάρτητο μη εκτελεστικό μέλο</w:t>
      </w:r>
      <w:r w:rsidR="002F15A0" w:rsidRPr="0028240D">
        <w:t>ς του Διοικητικού Συμβουλίου.</w:t>
      </w:r>
    </w:p>
    <w:p w14:paraId="0437639A" w14:textId="77777777" w:rsidR="00EE0982" w:rsidRPr="0028240D" w:rsidRDefault="002F15A0" w:rsidP="002F15A0">
      <w:pPr>
        <w:spacing w:after="0" w:line="312" w:lineRule="auto"/>
        <w:jc w:val="both"/>
      </w:pPr>
      <w:r w:rsidRPr="0028240D">
        <w:t xml:space="preserve">Τα ως άνω μέλη της Επιτροπής Ελέγχου εξελέγησαν μετά από εισήγηση-πρόταση της Επιτροπής Αποδοχών και Ανάδειξης Υποψηφιοτήτων της Εταιρείας, αφού διαπιστώθηκε η συνδρομή των προϋποθέσεων του άρθρου 44 παρ. 1 του ν. 4449/2017, όπως ισχύει. </w:t>
      </w:r>
    </w:p>
    <w:p w14:paraId="5BF4AE9C" w14:textId="77777777" w:rsidR="00EE0982" w:rsidRPr="0028240D" w:rsidRDefault="002F15A0" w:rsidP="002F15A0">
      <w:pPr>
        <w:spacing w:after="0" w:line="312" w:lineRule="auto"/>
        <w:jc w:val="both"/>
        <w:rPr>
          <w:u w:val="single"/>
        </w:rPr>
      </w:pPr>
      <w:r w:rsidRPr="0028240D">
        <w:rPr>
          <w:u w:val="single"/>
        </w:rPr>
        <w:t>Συγκεκριμένα:</w:t>
      </w:r>
    </w:p>
    <w:p w14:paraId="54DB8231" w14:textId="77777777" w:rsidR="00EE0982" w:rsidRPr="0028240D" w:rsidRDefault="00EE0982" w:rsidP="002F15A0">
      <w:pPr>
        <w:spacing w:after="0" w:line="312" w:lineRule="auto"/>
        <w:jc w:val="both"/>
      </w:pPr>
      <w:r w:rsidRPr="0028240D">
        <w:rPr>
          <w:rFonts w:cstheme="minorHAnsi"/>
        </w:rPr>
        <w:t>•</w:t>
      </w:r>
      <w:r w:rsidRPr="0028240D">
        <w:t xml:space="preserve"> Τα μέλη της Επιτροπής Ελέγχου διαθέτουν στο σύνολό τους επαρκή γνώση του τομέα στον οποίο δραστηριοποιείται η Εταιρεία, ήτοι του τομέα των</w:t>
      </w:r>
      <w:r w:rsidR="00DE29B6" w:rsidRPr="0028240D">
        <w:t xml:space="preserve"> μεταλλικών κατασκευών</w:t>
      </w:r>
      <w:r w:rsidRPr="0028240D">
        <w:t xml:space="preserve">, καθόσον: </w:t>
      </w:r>
    </w:p>
    <w:p w14:paraId="041E84BF" w14:textId="77777777" w:rsidR="00EE0982" w:rsidRPr="0028240D" w:rsidRDefault="00EE0982" w:rsidP="002F15A0">
      <w:pPr>
        <w:spacing w:after="0" w:line="312" w:lineRule="auto"/>
        <w:jc w:val="both"/>
      </w:pPr>
      <w:r w:rsidRPr="0028240D">
        <w:rPr>
          <w:b/>
        </w:rPr>
        <w:t>(α)</w:t>
      </w:r>
      <w:r w:rsidRPr="0028240D">
        <w:t xml:space="preserve"> ο κ. Θεόδωρος Παπαηλιού συμμετείχε και στην προηγούμενη Επιτροπή Ελέγχου της Εταιρείας και στο πλαίσιο άσκησης των καθηκόντων του και της επικοινωνίας που θεμελίωσε </w:t>
      </w:r>
      <w:r w:rsidRPr="0028240D">
        <w:lastRenderedPageBreak/>
        <w:t>με τα επιμέρους Τμήματα και Διευθύνσεις</w:t>
      </w:r>
      <w:r w:rsidR="00DE29B6" w:rsidRPr="0028240D">
        <w:t xml:space="preserve"> της Εταιρείας</w:t>
      </w:r>
      <w:r w:rsidRPr="0028240D">
        <w:t xml:space="preserve">, απέκτησε σαφή γνώση του επιχειρηματικού περιβάλλοντος και των συνθηκών λειτουργίας αυτής, ενώ </w:t>
      </w:r>
    </w:p>
    <w:p w14:paraId="21D738EE" w14:textId="77777777" w:rsidR="00DE29B6" w:rsidRPr="0028240D" w:rsidRDefault="00EE0982" w:rsidP="002F15A0">
      <w:pPr>
        <w:spacing w:after="0" w:line="312" w:lineRule="auto"/>
        <w:jc w:val="both"/>
      </w:pPr>
      <w:r w:rsidRPr="0028240D">
        <w:rPr>
          <w:b/>
        </w:rPr>
        <w:t>(β)</w:t>
      </w:r>
      <w:r w:rsidRPr="0028240D">
        <w:t xml:space="preserve"> οι κ.κ. </w:t>
      </w:r>
      <w:r w:rsidR="00DE29B6" w:rsidRPr="0028240D">
        <w:t>Γεώργιος Βαγγέλας και Ιουλία Καρβούνη λόγω της ευρύτερης επαγγελματικής τους ενασχόλησης και εμπειρίας έχουν αποκτήσει σαφή εικόνα του τρόπου λειτουργίας και των απαιτήσεων του τομέα στον οποίο η Εταιρεία αναπτύσσει τη δραστηριότητά της.</w:t>
      </w:r>
    </w:p>
    <w:p w14:paraId="58AFB603" w14:textId="77777777" w:rsidR="00DE29B6" w:rsidRPr="0028240D" w:rsidRDefault="00DE29B6" w:rsidP="002F15A0">
      <w:pPr>
        <w:spacing w:after="0" w:line="312" w:lineRule="auto"/>
        <w:jc w:val="both"/>
        <w:rPr>
          <w:rFonts w:cstheme="minorHAnsi"/>
        </w:rPr>
      </w:pPr>
    </w:p>
    <w:p w14:paraId="67E669BA" w14:textId="77777777" w:rsidR="00EE0982" w:rsidRPr="0028240D" w:rsidRDefault="00EE0982" w:rsidP="002F15A0">
      <w:pPr>
        <w:spacing w:after="0" w:line="312" w:lineRule="auto"/>
        <w:jc w:val="both"/>
        <w:rPr>
          <w:rFonts w:cstheme="minorHAnsi"/>
        </w:rPr>
      </w:pPr>
      <w:r w:rsidRPr="0028240D">
        <w:rPr>
          <w:rFonts w:cstheme="minorHAnsi"/>
        </w:rPr>
        <w:t xml:space="preserve">• </w:t>
      </w:r>
      <w:r w:rsidRPr="0028240D">
        <w:t>Το κριτήριο της επαρκούς γνώσης και εμπειρίας στην ελεγκτική ή λογιστική πληρούται αποδεδειγμένα στο πρόσωπο του κ. Θεόδωρου Παπαηλιού, καθόσον τυγχάνει συνταξιούχος Ορκωτός Ελεγκτής-Λογιστής, με ευρύ γνωστικό υπόβαθρο και πλούσια επαγγελματική εμπειρία, γεγονός το οποίο θα συμβάλει αποφασιστικά και ουσιωδώς στην περαιτέρω ενίσχυση της αποδοτικότητας της Επιτροπής Ελέγχου και στην υλοποίηση των αρμοδιοτήτων και καθηκόντων αυτής με το βέλτιστο δυνατό τρόπο, με σκοπό την ενίσχυση της δυναμικής και της αξίας της επιχείρησης.</w:t>
      </w:r>
    </w:p>
    <w:p w14:paraId="0D730035" w14:textId="77777777" w:rsidR="00EE0982" w:rsidRPr="0028240D" w:rsidRDefault="00EE0982" w:rsidP="002F15A0">
      <w:pPr>
        <w:spacing w:after="0" w:line="312" w:lineRule="auto"/>
        <w:jc w:val="both"/>
        <w:rPr>
          <w:rFonts w:cstheme="minorHAnsi"/>
        </w:rPr>
      </w:pPr>
    </w:p>
    <w:p w14:paraId="0FDB997E" w14:textId="438DEF67" w:rsidR="002F15A0" w:rsidRPr="0028240D" w:rsidRDefault="002F15A0" w:rsidP="002F15A0">
      <w:pPr>
        <w:spacing w:after="0" w:line="312" w:lineRule="auto"/>
        <w:jc w:val="both"/>
      </w:pPr>
      <w:r w:rsidRPr="0028240D">
        <w:rPr>
          <w:rFonts w:cstheme="minorHAnsi"/>
        </w:rPr>
        <w:t>•</w:t>
      </w:r>
      <w:r w:rsidR="00EE0982" w:rsidRPr="0028240D">
        <w:t xml:space="preserve"> </w:t>
      </w:r>
      <w:r w:rsidRPr="0028240D">
        <w:t xml:space="preserve">Οι τασσόμενες από το ισχύον κανονιστικό πλαίσιο (άρθρο 9 παρ. 1 και 2 του ν. 4706/2020) προϋποθέσεις και κριτήρια ανεξαρτησίας πληρούνται στο πρόσωπο </w:t>
      </w:r>
      <w:r w:rsidR="006E6DC4" w:rsidRPr="0028240D">
        <w:t xml:space="preserve">απάντων των μελών </w:t>
      </w:r>
      <w:r w:rsidR="00EE0982" w:rsidRPr="0028240D">
        <w:t xml:space="preserve">της Επιτροπής Ελέγχου, </w:t>
      </w:r>
      <w:r w:rsidRPr="0028240D">
        <w:t xml:space="preserve">δεδομένου ότι τα εν λόγω πρόσωπα: </w:t>
      </w:r>
    </w:p>
    <w:p w14:paraId="769C3F00" w14:textId="77777777" w:rsidR="002F15A0" w:rsidRPr="0028240D" w:rsidRDefault="002F15A0" w:rsidP="002F15A0">
      <w:pPr>
        <w:spacing w:after="0" w:line="312" w:lineRule="auto"/>
        <w:jc w:val="both"/>
      </w:pPr>
      <w:r w:rsidRPr="0028240D">
        <w:rPr>
          <w:b/>
        </w:rPr>
        <w:t>(α)</w:t>
      </w:r>
      <w:r w:rsidRPr="0028240D">
        <w:t xml:space="preserve"> δεν κατέχουν άμεσα ή έμμεσα ποσοστό δικαιωμάτων ψήφου μεγαλύτερο του 0,5% του μετοχικού κεφαλαίου της Εταιρείας και </w:t>
      </w:r>
    </w:p>
    <w:p w14:paraId="6329E719" w14:textId="77777777" w:rsidR="002F15A0" w:rsidRPr="0028240D" w:rsidRDefault="002F15A0" w:rsidP="002F15A0">
      <w:pPr>
        <w:spacing w:after="0" w:line="312" w:lineRule="auto"/>
        <w:jc w:val="both"/>
      </w:pPr>
      <w:r w:rsidRPr="0028240D">
        <w:rPr>
          <w:b/>
        </w:rPr>
        <w:t>(β)</w:t>
      </w:r>
      <w:r w:rsidRPr="0028240D">
        <w:t xml:space="preserve"> είναι απαλλαγμένα από οιαδήποτε οικονομική, επιχειρηματική, οικογενειακή ή άλλου είδους σχέση εξάρτησης, η οποία μπορεί να επηρεάσει τις αποφάσεις τους και την ανεξάρτητη και αντικειμενική κρίση τους.</w:t>
      </w:r>
    </w:p>
    <w:p w14:paraId="77572F22"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66B81779" w14:textId="77777777" w:rsidR="0028240D" w:rsidRPr="0028240D" w:rsidRDefault="0028240D" w:rsidP="0028240D">
      <w:pPr>
        <w:spacing w:after="0" w:line="312" w:lineRule="auto"/>
        <w:jc w:val="both"/>
      </w:pPr>
      <w:r w:rsidRPr="0028240D">
        <w:t xml:space="preserve">Ποσοστό μετοχικού κεφαλαίου: 80,62% </w:t>
      </w:r>
    </w:p>
    <w:p w14:paraId="3F695AFE" w14:textId="77777777" w:rsidR="0028240D" w:rsidRPr="0028240D" w:rsidRDefault="0028240D" w:rsidP="0028240D">
      <w:pPr>
        <w:spacing w:after="0" w:line="312" w:lineRule="auto"/>
        <w:jc w:val="both"/>
      </w:pPr>
      <w:r w:rsidRPr="0028240D">
        <w:t>Συνολικός αριθμός έγκυρων ψήφων: 8.464.989</w:t>
      </w:r>
    </w:p>
    <w:p w14:paraId="47D49A8A" w14:textId="77777777" w:rsidR="0028240D" w:rsidRPr="0028240D" w:rsidRDefault="0028240D" w:rsidP="0028240D">
      <w:pPr>
        <w:spacing w:after="0" w:line="312" w:lineRule="auto"/>
        <w:jc w:val="both"/>
      </w:pPr>
      <w:r w:rsidRPr="0028240D">
        <w:t>Αριθμός ψήφων υπέρ: 8.464.989</w:t>
      </w:r>
    </w:p>
    <w:p w14:paraId="423978EC" w14:textId="77777777" w:rsidR="0028240D" w:rsidRPr="0028240D" w:rsidRDefault="0028240D" w:rsidP="0028240D">
      <w:pPr>
        <w:spacing w:after="0" w:line="312" w:lineRule="auto"/>
        <w:jc w:val="both"/>
      </w:pPr>
      <w:r w:rsidRPr="0028240D">
        <w:t>Αριθμός ψήφων κατά: 0</w:t>
      </w:r>
    </w:p>
    <w:p w14:paraId="31E0D8F1" w14:textId="77777777" w:rsidR="0028240D" w:rsidRPr="0028240D" w:rsidRDefault="0028240D" w:rsidP="0028240D">
      <w:pPr>
        <w:spacing w:after="0" w:line="312" w:lineRule="auto"/>
        <w:jc w:val="both"/>
      </w:pPr>
      <w:r w:rsidRPr="0028240D">
        <w:t>Αριθμός αποχών (Παρών): 0</w:t>
      </w:r>
    </w:p>
    <w:p w14:paraId="2A18E28A" w14:textId="77777777" w:rsidR="00DE29B6" w:rsidRPr="0028240D" w:rsidRDefault="00DE29B6" w:rsidP="008B3542">
      <w:pPr>
        <w:spacing w:after="0" w:line="312" w:lineRule="auto"/>
        <w:jc w:val="both"/>
        <w:rPr>
          <w:b/>
          <w:u w:val="single"/>
        </w:rPr>
      </w:pPr>
    </w:p>
    <w:p w14:paraId="78A5B7F5" w14:textId="19F1576B" w:rsidR="00DE29B6" w:rsidRPr="0028240D" w:rsidRDefault="008D2024" w:rsidP="008D2024">
      <w:pPr>
        <w:spacing w:after="0" w:line="312" w:lineRule="auto"/>
        <w:jc w:val="both"/>
        <w:rPr>
          <w:b/>
          <w:u w:val="single"/>
        </w:rPr>
      </w:pPr>
      <w:r w:rsidRPr="0028240D">
        <w:rPr>
          <w:b/>
          <w:u w:val="single"/>
        </w:rPr>
        <w:t>Στο 11</w:t>
      </w:r>
      <w:r w:rsidRPr="0028240D">
        <w:rPr>
          <w:b/>
          <w:u w:val="single"/>
          <w:vertAlign w:val="superscript"/>
        </w:rPr>
        <w:t>ο</w:t>
      </w:r>
      <w:r w:rsidRPr="0028240D">
        <w:rPr>
          <w:b/>
          <w:u w:val="single"/>
        </w:rPr>
        <w:t xml:space="preserve"> θέμα</w:t>
      </w:r>
      <w:r w:rsidR="00DE29B6" w:rsidRPr="0028240D">
        <w:rPr>
          <w:b/>
        </w:rPr>
        <w:t xml:space="preserve"> </w:t>
      </w:r>
      <w:r w:rsidR="00DE29B6" w:rsidRPr="0028240D">
        <w:t>ενέκρινε ομόφωνα τις αμοιβές, μισθούς, αποζημιώσεις και λοιπές εν γένει παροχές, οι οποίες θα καταβληθούν προς τα μέλη του νέου Διοικητικού Συμβουλίου κατά την τρέχουσα εταιρική χρήση 2022 (01.01.2022-31.12.2022), και οι οποίες τελούν σε συμμόρφωση και ευθυγράμμιση με τις προβλέψεις της εγκεκριμένης και ισχύουσας Πολιτικής Αποδοχών της Εταιρείας, ενώ με την αυτή ομόφωνη απόφασή της παρείχε την σχετική άδεια για προκαταβολή των εν λόγω αμοιβών στα ως άνω πρόσωπα για το χρονικό διάστημα μέχρι την επόμενη Τακτική Γενική Συνέλευση, σύμφωνα με τις διατάξεις του άρθρου 109 του ν. 4548/2018, όπως ισχύει.</w:t>
      </w:r>
    </w:p>
    <w:p w14:paraId="19EF5BE9"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0EA5C2A1" w14:textId="77777777" w:rsidR="0028240D" w:rsidRPr="0028240D" w:rsidRDefault="0028240D" w:rsidP="0028240D">
      <w:pPr>
        <w:spacing w:after="0" w:line="312" w:lineRule="auto"/>
        <w:jc w:val="both"/>
      </w:pPr>
      <w:r w:rsidRPr="0028240D">
        <w:t xml:space="preserve">Ποσοστό μετοχικού κεφαλαίου: 80,62% </w:t>
      </w:r>
    </w:p>
    <w:p w14:paraId="08284AD2" w14:textId="77777777" w:rsidR="0028240D" w:rsidRPr="0028240D" w:rsidRDefault="0028240D" w:rsidP="0028240D">
      <w:pPr>
        <w:spacing w:after="0" w:line="312" w:lineRule="auto"/>
        <w:jc w:val="both"/>
      </w:pPr>
      <w:r w:rsidRPr="0028240D">
        <w:t>Συνολικός αριθμός έγκυρων ψήφων: 8.464.989</w:t>
      </w:r>
    </w:p>
    <w:p w14:paraId="0CCB13D6" w14:textId="77777777" w:rsidR="0028240D" w:rsidRPr="0028240D" w:rsidRDefault="0028240D" w:rsidP="0028240D">
      <w:pPr>
        <w:spacing w:after="0" w:line="312" w:lineRule="auto"/>
        <w:jc w:val="both"/>
      </w:pPr>
      <w:r w:rsidRPr="0028240D">
        <w:lastRenderedPageBreak/>
        <w:t>Αριθμός ψήφων υπέρ: 8.464.989</w:t>
      </w:r>
    </w:p>
    <w:p w14:paraId="65C4BF66" w14:textId="77777777" w:rsidR="0028240D" w:rsidRPr="0028240D" w:rsidRDefault="0028240D" w:rsidP="0028240D">
      <w:pPr>
        <w:spacing w:after="0" w:line="312" w:lineRule="auto"/>
        <w:jc w:val="both"/>
      </w:pPr>
      <w:r w:rsidRPr="0028240D">
        <w:t>Αριθμός ψήφων κατά: 0</w:t>
      </w:r>
    </w:p>
    <w:p w14:paraId="47EF90E8" w14:textId="77777777" w:rsidR="0028240D" w:rsidRPr="0028240D" w:rsidRDefault="0028240D" w:rsidP="0028240D">
      <w:pPr>
        <w:spacing w:after="0" w:line="312" w:lineRule="auto"/>
        <w:jc w:val="both"/>
      </w:pPr>
      <w:r w:rsidRPr="0028240D">
        <w:t>Αριθμός αποχών (Παρών): 0</w:t>
      </w:r>
    </w:p>
    <w:p w14:paraId="30C30DC9" w14:textId="77777777" w:rsidR="008D2024" w:rsidRPr="0028240D" w:rsidRDefault="008D2024" w:rsidP="008D2024">
      <w:pPr>
        <w:spacing w:after="0" w:line="312" w:lineRule="auto"/>
        <w:jc w:val="both"/>
        <w:rPr>
          <w:b/>
          <w:u w:val="single"/>
        </w:rPr>
      </w:pPr>
    </w:p>
    <w:p w14:paraId="45F4B814" w14:textId="66376462" w:rsidR="00DE29B6" w:rsidRPr="0028240D" w:rsidRDefault="008D2024" w:rsidP="008D2024">
      <w:pPr>
        <w:spacing w:after="0" w:line="312" w:lineRule="auto"/>
        <w:jc w:val="both"/>
      </w:pPr>
      <w:r w:rsidRPr="0028240D">
        <w:rPr>
          <w:b/>
          <w:u w:val="single"/>
        </w:rPr>
        <w:t>Στο 12</w:t>
      </w:r>
      <w:r w:rsidRPr="0028240D">
        <w:rPr>
          <w:b/>
          <w:u w:val="single"/>
          <w:vertAlign w:val="superscript"/>
        </w:rPr>
        <w:t>ο</w:t>
      </w:r>
      <w:r w:rsidRPr="0028240D">
        <w:rPr>
          <w:b/>
          <w:u w:val="single"/>
        </w:rPr>
        <w:t xml:space="preserve"> θέμα</w:t>
      </w:r>
      <w:r w:rsidR="00DE29B6" w:rsidRPr="0028240D">
        <w:t xml:space="preserve"> ενέκρινε ομόφωνα την παροχή-χορήγηση αδείας, σύμφωνα με τις διατάξεις του άρθρου 98 παρ. 1 του ν. 4548/2018, προς τα μέλη του Διοικητικού Συμβουλίου και τους Διευθυντές της Εταιρείας, προκειμένου να συμμετέχουν σε Διοικητικά Συμβούλια ή στην διεύθυνση άλλων εταιρειών (υφιστάμενων ή/και μελλοντικών) που επιδιώκουν όμοιους, συναφείς ή παρεμφερείς σκοπούς και να ενεργούν πράξεις που υπάγονται στους επιδιωκόμενους εκ μέρους της Εταιρείας σκοπούς.</w:t>
      </w:r>
    </w:p>
    <w:p w14:paraId="4C9700DA"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58088C9A" w14:textId="77777777" w:rsidR="0028240D" w:rsidRPr="0028240D" w:rsidRDefault="0028240D" w:rsidP="0028240D">
      <w:pPr>
        <w:spacing w:after="0" w:line="312" w:lineRule="auto"/>
        <w:jc w:val="both"/>
      </w:pPr>
      <w:r w:rsidRPr="0028240D">
        <w:t xml:space="preserve">Ποσοστό μετοχικού κεφαλαίου: 80,62% </w:t>
      </w:r>
    </w:p>
    <w:p w14:paraId="5B06CEE1" w14:textId="77777777" w:rsidR="0028240D" w:rsidRPr="0028240D" w:rsidRDefault="0028240D" w:rsidP="0028240D">
      <w:pPr>
        <w:spacing w:after="0" w:line="312" w:lineRule="auto"/>
        <w:jc w:val="both"/>
      </w:pPr>
      <w:r w:rsidRPr="0028240D">
        <w:t>Συνολικός αριθμός έγκυρων ψήφων: 8.464.989</w:t>
      </w:r>
    </w:p>
    <w:p w14:paraId="2F3B6CE6" w14:textId="77777777" w:rsidR="0028240D" w:rsidRPr="0028240D" w:rsidRDefault="0028240D" w:rsidP="0028240D">
      <w:pPr>
        <w:spacing w:after="0" w:line="312" w:lineRule="auto"/>
        <w:jc w:val="both"/>
      </w:pPr>
      <w:r w:rsidRPr="0028240D">
        <w:t>Αριθμός ψήφων υπέρ: 8.464.989</w:t>
      </w:r>
    </w:p>
    <w:p w14:paraId="15CD8142" w14:textId="77777777" w:rsidR="0028240D" w:rsidRPr="0028240D" w:rsidRDefault="0028240D" w:rsidP="0028240D">
      <w:pPr>
        <w:spacing w:after="0" w:line="312" w:lineRule="auto"/>
        <w:jc w:val="both"/>
      </w:pPr>
      <w:r w:rsidRPr="0028240D">
        <w:t>Αριθμός ψήφων κατά: 0</w:t>
      </w:r>
    </w:p>
    <w:p w14:paraId="07E48251" w14:textId="77777777" w:rsidR="0028240D" w:rsidRPr="0028240D" w:rsidRDefault="0028240D" w:rsidP="0028240D">
      <w:pPr>
        <w:spacing w:after="0" w:line="312" w:lineRule="auto"/>
        <w:jc w:val="both"/>
      </w:pPr>
      <w:r w:rsidRPr="0028240D">
        <w:t>Αριθμός αποχών (Παρών): 0</w:t>
      </w:r>
    </w:p>
    <w:p w14:paraId="19FAB913" w14:textId="77777777" w:rsidR="00DE29B6" w:rsidRPr="0028240D" w:rsidRDefault="00DE29B6" w:rsidP="008B3542">
      <w:pPr>
        <w:spacing w:after="0" w:line="312" w:lineRule="auto"/>
        <w:jc w:val="both"/>
        <w:rPr>
          <w:b/>
          <w:u w:val="single"/>
        </w:rPr>
      </w:pPr>
    </w:p>
    <w:p w14:paraId="429AC114" w14:textId="77777777" w:rsidR="008D2024" w:rsidRPr="0028240D" w:rsidRDefault="008D2024" w:rsidP="008B3542">
      <w:pPr>
        <w:spacing w:after="0" w:line="312" w:lineRule="auto"/>
        <w:jc w:val="both"/>
      </w:pPr>
      <w:r w:rsidRPr="0028240D">
        <w:rPr>
          <w:b/>
          <w:u w:val="single"/>
        </w:rPr>
        <w:t>Στο 13</w:t>
      </w:r>
      <w:r w:rsidRPr="0028240D">
        <w:rPr>
          <w:b/>
          <w:u w:val="single"/>
          <w:vertAlign w:val="superscript"/>
        </w:rPr>
        <w:t>ο</w:t>
      </w:r>
      <w:r w:rsidRPr="0028240D">
        <w:rPr>
          <w:b/>
          <w:u w:val="single"/>
        </w:rPr>
        <w:t xml:space="preserve"> θέμα</w:t>
      </w:r>
      <w:r w:rsidRPr="0028240D">
        <w:t xml:space="preserve"> υπεβλήθη προς το σώμα των μετόχων, σύμφωνα με τις διατάξεις του άρθρου 9 παρ. 5 του ν. 4706/2020, και αναγνώσθηκε η από 18.05.2022 Έκθεση των Ανεξαρτήτων Μη Εκτελεστικών Μελών του Διοικητικού Συμβουλίου για την κλειόμενη εταιρική χρήση 2021 (01.01.2021-31.12.2021).</w:t>
      </w:r>
    </w:p>
    <w:p w14:paraId="45EDF86D" w14:textId="77777777" w:rsidR="00DE29B6" w:rsidRPr="0028240D" w:rsidRDefault="00DE29B6" w:rsidP="008B3542">
      <w:pPr>
        <w:spacing w:after="0" w:line="312" w:lineRule="auto"/>
        <w:jc w:val="both"/>
      </w:pPr>
    </w:p>
    <w:p w14:paraId="55605778" w14:textId="23900ABB" w:rsidR="00DE29B6" w:rsidRPr="0028240D" w:rsidRDefault="00DE29B6" w:rsidP="008B3542">
      <w:pPr>
        <w:spacing w:after="0" w:line="312" w:lineRule="auto"/>
        <w:jc w:val="both"/>
      </w:pPr>
      <w:r w:rsidRPr="0028240D">
        <w:rPr>
          <w:b/>
          <w:u w:val="single"/>
        </w:rPr>
        <w:t>Στο 14</w:t>
      </w:r>
      <w:r w:rsidRPr="0028240D">
        <w:rPr>
          <w:b/>
          <w:u w:val="single"/>
          <w:vertAlign w:val="superscript"/>
        </w:rPr>
        <w:t>ο</w:t>
      </w:r>
      <w:r w:rsidRPr="0028240D">
        <w:rPr>
          <w:b/>
          <w:u w:val="single"/>
        </w:rPr>
        <w:t xml:space="preserve"> θέμα </w:t>
      </w:r>
      <w:r w:rsidRPr="0028240D">
        <w:t xml:space="preserve">ενέκρινε ομόφωνα την αύξηση του μετοχικού κεφαλαίου της Εταιρείας κατά το συνολικό ποσό των 735.000,00 Ευρώ, με κεφαλαιοποίηση μέρους του αποθεματικού «Διαφορά από έκδοση μετοχών υπέρ το άρτιο», της εν λόγω κεφαλαιοποιήσεως υλοποιουμένης με αύξηση της ονομαστικής αξίας εκάστης μετοχής της Εταιρείας κατά 0,07 Ευρώ, ήτοι από 0,95 Ευρώ σε 1,02 Ευρώ. </w:t>
      </w:r>
    </w:p>
    <w:p w14:paraId="099C25BA"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46601761" w14:textId="77777777" w:rsidR="0028240D" w:rsidRPr="0028240D" w:rsidRDefault="0028240D" w:rsidP="0028240D">
      <w:pPr>
        <w:spacing w:after="0" w:line="312" w:lineRule="auto"/>
        <w:jc w:val="both"/>
      </w:pPr>
      <w:r w:rsidRPr="0028240D">
        <w:t xml:space="preserve">Ποσοστό μετοχικού κεφαλαίου: 80,62% </w:t>
      </w:r>
    </w:p>
    <w:p w14:paraId="6F6DB0AA" w14:textId="77777777" w:rsidR="0028240D" w:rsidRPr="0028240D" w:rsidRDefault="0028240D" w:rsidP="0028240D">
      <w:pPr>
        <w:spacing w:after="0" w:line="312" w:lineRule="auto"/>
        <w:jc w:val="both"/>
      </w:pPr>
      <w:r w:rsidRPr="0028240D">
        <w:t>Συνολικός αριθμός έγκυρων ψήφων: 8.464.989</w:t>
      </w:r>
    </w:p>
    <w:p w14:paraId="5E1F4E16" w14:textId="77777777" w:rsidR="0028240D" w:rsidRPr="0028240D" w:rsidRDefault="0028240D" w:rsidP="0028240D">
      <w:pPr>
        <w:spacing w:after="0" w:line="312" w:lineRule="auto"/>
        <w:jc w:val="both"/>
      </w:pPr>
      <w:r w:rsidRPr="0028240D">
        <w:t>Αριθμός ψήφων υπέρ: 8.464.989</w:t>
      </w:r>
    </w:p>
    <w:p w14:paraId="72038438" w14:textId="77777777" w:rsidR="0028240D" w:rsidRPr="0028240D" w:rsidRDefault="0028240D" w:rsidP="0028240D">
      <w:pPr>
        <w:spacing w:after="0" w:line="312" w:lineRule="auto"/>
        <w:jc w:val="both"/>
      </w:pPr>
      <w:r w:rsidRPr="0028240D">
        <w:t>Αριθμός ψήφων κατά: 0</w:t>
      </w:r>
    </w:p>
    <w:p w14:paraId="0BF45D92" w14:textId="77777777" w:rsidR="0028240D" w:rsidRPr="0028240D" w:rsidRDefault="0028240D" w:rsidP="0028240D">
      <w:pPr>
        <w:spacing w:after="0" w:line="312" w:lineRule="auto"/>
        <w:jc w:val="both"/>
      </w:pPr>
      <w:r w:rsidRPr="0028240D">
        <w:t>Αριθμός αποχών (Παρών): 0</w:t>
      </w:r>
    </w:p>
    <w:p w14:paraId="7E9CFE81" w14:textId="77777777" w:rsidR="00DE29B6" w:rsidRPr="0028240D" w:rsidRDefault="00DE29B6" w:rsidP="008B3542">
      <w:pPr>
        <w:spacing w:after="0" w:line="312" w:lineRule="auto"/>
        <w:jc w:val="both"/>
        <w:rPr>
          <w:b/>
          <w:u w:val="single"/>
        </w:rPr>
      </w:pPr>
    </w:p>
    <w:p w14:paraId="67DC8D81" w14:textId="6D7168D3" w:rsidR="00DE29B6" w:rsidRPr="0028240D" w:rsidRDefault="00DE29B6" w:rsidP="008B3542">
      <w:pPr>
        <w:spacing w:after="0" w:line="312" w:lineRule="auto"/>
        <w:jc w:val="both"/>
      </w:pPr>
      <w:r w:rsidRPr="0028240D">
        <w:rPr>
          <w:b/>
          <w:u w:val="single"/>
        </w:rPr>
        <w:t>Στο 15</w:t>
      </w:r>
      <w:r w:rsidRPr="0028240D">
        <w:rPr>
          <w:b/>
          <w:u w:val="single"/>
          <w:vertAlign w:val="superscript"/>
        </w:rPr>
        <w:t>ο</w:t>
      </w:r>
      <w:r w:rsidRPr="0028240D">
        <w:rPr>
          <w:b/>
          <w:u w:val="single"/>
        </w:rPr>
        <w:t xml:space="preserve"> θέμα </w:t>
      </w:r>
      <w:r w:rsidRPr="0028240D">
        <w:t>ενέκρινε ομόφωνα την μείωση του μετοχικού κεφαλαίου της Εταιρείας κατά το ποσό των 735.000,00 Ευρώ, με μείωση της ονομαστικής αξίας εκάστης μετοχής της Εταιρείας κατά 0,07 Ευρώ, ήτοι από 1,02 Ευρώ σε 0,95 Ευρώ και επιστροφή-καταβολή του αντίστοιχου ποσού προς τους μετόχους της Εταιρείας.</w:t>
      </w:r>
    </w:p>
    <w:p w14:paraId="38B65C04"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46F4E536" w14:textId="77777777" w:rsidR="0028240D" w:rsidRPr="0028240D" w:rsidRDefault="0028240D" w:rsidP="0028240D">
      <w:pPr>
        <w:spacing w:after="0" w:line="312" w:lineRule="auto"/>
        <w:jc w:val="both"/>
      </w:pPr>
      <w:r w:rsidRPr="0028240D">
        <w:t xml:space="preserve">Ποσοστό μετοχικού κεφαλαίου: 80,62% </w:t>
      </w:r>
    </w:p>
    <w:p w14:paraId="3C0A27B4" w14:textId="77777777" w:rsidR="0028240D" w:rsidRPr="0028240D" w:rsidRDefault="0028240D" w:rsidP="0028240D">
      <w:pPr>
        <w:spacing w:after="0" w:line="312" w:lineRule="auto"/>
        <w:jc w:val="both"/>
      </w:pPr>
      <w:r w:rsidRPr="0028240D">
        <w:lastRenderedPageBreak/>
        <w:t>Συνολικός αριθμός έγκυρων ψήφων: 8.464.989</w:t>
      </w:r>
    </w:p>
    <w:p w14:paraId="6CA1EB1F" w14:textId="77777777" w:rsidR="0028240D" w:rsidRPr="0028240D" w:rsidRDefault="0028240D" w:rsidP="0028240D">
      <w:pPr>
        <w:spacing w:after="0" w:line="312" w:lineRule="auto"/>
        <w:jc w:val="both"/>
      </w:pPr>
      <w:r w:rsidRPr="0028240D">
        <w:t>Αριθμός ψήφων υπέρ: 8.464.989</w:t>
      </w:r>
    </w:p>
    <w:p w14:paraId="1AC5F016" w14:textId="77777777" w:rsidR="0028240D" w:rsidRPr="0028240D" w:rsidRDefault="0028240D" w:rsidP="0028240D">
      <w:pPr>
        <w:spacing w:after="0" w:line="312" w:lineRule="auto"/>
        <w:jc w:val="both"/>
      </w:pPr>
      <w:r w:rsidRPr="0028240D">
        <w:t>Αριθμός ψήφων κατά: 0</w:t>
      </w:r>
    </w:p>
    <w:p w14:paraId="36983E28" w14:textId="77777777" w:rsidR="0028240D" w:rsidRPr="0028240D" w:rsidRDefault="0028240D" w:rsidP="0028240D">
      <w:pPr>
        <w:spacing w:after="0" w:line="312" w:lineRule="auto"/>
        <w:jc w:val="both"/>
      </w:pPr>
      <w:r w:rsidRPr="0028240D">
        <w:t>Αριθμός αποχών (Παρών): 0</w:t>
      </w:r>
    </w:p>
    <w:p w14:paraId="1937FE24" w14:textId="77777777" w:rsidR="00DE29B6" w:rsidRPr="0028240D" w:rsidRDefault="00DE29B6" w:rsidP="008B3542">
      <w:pPr>
        <w:spacing w:after="0" w:line="312" w:lineRule="auto"/>
        <w:jc w:val="both"/>
      </w:pPr>
    </w:p>
    <w:p w14:paraId="141D7290" w14:textId="48A6C705" w:rsidR="009516BD" w:rsidRPr="0028240D" w:rsidRDefault="00DE29B6" w:rsidP="00DE29B6">
      <w:pPr>
        <w:spacing w:after="0" w:line="312" w:lineRule="auto"/>
        <w:jc w:val="both"/>
      </w:pPr>
      <w:r w:rsidRPr="0028240D">
        <w:rPr>
          <w:b/>
          <w:u w:val="single"/>
        </w:rPr>
        <w:t>Στο 16</w:t>
      </w:r>
      <w:r w:rsidRPr="0028240D">
        <w:rPr>
          <w:b/>
          <w:u w:val="single"/>
          <w:vertAlign w:val="superscript"/>
        </w:rPr>
        <w:t>ο</w:t>
      </w:r>
      <w:r w:rsidRPr="0028240D">
        <w:rPr>
          <w:b/>
          <w:u w:val="single"/>
        </w:rPr>
        <w:t xml:space="preserve"> θέμα</w:t>
      </w:r>
      <w:r w:rsidR="009516BD" w:rsidRPr="0028240D">
        <w:t xml:space="preserve"> ενέκρινε ομόφωνα την τροποποίηση του σχετικού άρθρου 5 του Καταστατικού της Εταιρείας, συνεπεία των αποφάσεων που ελήφθησαν επί του δέκατου τέταρτου και επί του δέκατου πέμπτου θέματος της ημερησίας διατάξεως, στη μορφή ακριβώς που είχε ανακοινωθεί εν σχεδίω από την Εταιρεία.</w:t>
      </w:r>
    </w:p>
    <w:p w14:paraId="48C0BCBA" w14:textId="72627FA2" w:rsidR="009516BD" w:rsidRPr="0028240D" w:rsidRDefault="009516BD" w:rsidP="00DE29B6">
      <w:pPr>
        <w:spacing w:after="0" w:line="312" w:lineRule="auto"/>
        <w:jc w:val="both"/>
      </w:pPr>
      <w:r w:rsidRPr="0028240D">
        <w:t>Τέλος, με την αυτή ομόφωνη απόφασή της παρείχε προς το Διοικητικό Συμβούλιο της Εταιρείας τις επιβεβλημένες εξουσιοδοτήσεις, προκειμένου να προβεί στον προσδιορισμό του συνόλου των αναγκαίων ημερομηνιών (αποκοπής δικαιωμάτων, προσδιορισμού δικαιούχων, έναρξης πληρωμής επιστροφής κλπ.), αναφορικά με την προσήκουσα υλοποίηση και εφαρμογή των αποφάσεων περί ισόποσης αυξήσεως και μειώσεως του μετοχικού κεφαλαίου της Εταιρείας, καθώς και να προβεί στις ενδεδειγμένες ενέργειες, ώστε να ληφθούν οι σχετικές εγκρίσεις από τις αρμόδιες αρχές και να ενεργήσει τα δέοντα για την καταβολή του προερχομένου από την μείωση του μετοχικού κεφαλαίου ποσού προς τους δικαιούχους μετόχους της Εταιρείας.</w:t>
      </w:r>
    </w:p>
    <w:p w14:paraId="099546EC" w14:textId="77777777" w:rsidR="0028240D" w:rsidRPr="0028240D" w:rsidRDefault="0028240D" w:rsidP="0028240D">
      <w:pPr>
        <w:spacing w:after="0" w:line="312" w:lineRule="auto"/>
        <w:jc w:val="both"/>
      </w:pPr>
      <w:r w:rsidRPr="0028240D">
        <w:t xml:space="preserve">Αριθμός μετοχών για τις οποίες δόθηκαν έγκυρες ψήφοι: 8.464.989 </w:t>
      </w:r>
    </w:p>
    <w:p w14:paraId="3ECE7CAA" w14:textId="77777777" w:rsidR="0028240D" w:rsidRPr="0028240D" w:rsidRDefault="0028240D" w:rsidP="0028240D">
      <w:pPr>
        <w:spacing w:after="0" w:line="312" w:lineRule="auto"/>
        <w:jc w:val="both"/>
      </w:pPr>
      <w:r w:rsidRPr="0028240D">
        <w:t xml:space="preserve">Ποσοστό μετοχικού κεφαλαίου: 80,62% </w:t>
      </w:r>
    </w:p>
    <w:p w14:paraId="129150B0" w14:textId="77777777" w:rsidR="0028240D" w:rsidRPr="0028240D" w:rsidRDefault="0028240D" w:rsidP="0028240D">
      <w:pPr>
        <w:spacing w:after="0" w:line="312" w:lineRule="auto"/>
        <w:jc w:val="both"/>
      </w:pPr>
      <w:r w:rsidRPr="0028240D">
        <w:t>Συνολικός αριθμός έγκυρων ψήφων: 8.464.989</w:t>
      </w:r>
    </w:p>
    <w:p w14:paraId="6BD13BFD" w14:textId="77777777" w:rsidR="0028240D" w:rsidRPr="0028240D" w:rsidRDefault="0028240D" w:rsidP="0028240D">
      <w:pPr>
        <w:spacing w:after="0" w:line="312" w:lineRule="auto"/>
        <w:jc w:val="both"/>
      </w:pPr>
      <w:r w:rsidRPr="0028240D">
        <w:t>Αριθμός ψήφων υπέρ: 8.464.989</w:t>
      </w:r>
    </w:p>
    <w:p w14:paraId="54F740C3" w14:textId="77777777" w:rsidR="0028240D" w:rsidRPr="0028240D" w:rsidRDefault="0028240D" w:rsidP="0028240D">
      <w:pPr>
        <w:spacing w:after="0" w:line="312" w:lineRule="auto"/>
        <w:jc w:val="both"/>
      </w:pPr>
      <w:r w:rsidRPr="0028240D">
        <w:t>Αριθμός ψήφων κατά: 0</w:t>
      </w:r>
    </w:p>
    <w:p w14:paraId="2C7C4964" w14:textId="77777777" w:rsidR="0028240D" w:rsidRDefault="0028240D" w:rsidP="0028240D">
      <w:pPr>
        <w:spacing w:after="0" w:line="312" w:lineRule="auto"/>
        <w:jc w:val="both"/>
      </w:pPr>
      <w:r w:rsidRPr="0028240D">
        <w:t>Αριθμός αποχών (Παρών): 0</w:t>
      </w:r>
    </w:p>
    <w:p w14:paraId="568CB7C0" w14:textId="77777777" w:rsidR="00DE29B6" w:rsidRPr="00FC5BDC" w:rsidRDefault="00DE29B6" w:rsidP="008B3542">
      <w:pPr>
        <w:spacing w:after="0" w:line="312" w:lineRule="auto"/>
        <w:jc w:val="both"/>
        <w:rPr>
          <w:lang w:val="en-US"/>
        </w:rPr>
      </w:pPr>
    </w:p>
    <w:sectPr w:rsidR="00DE29B6" w:rsidRPr="00FC5BD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F57D" w14:textId="77777777" w:rsidR="0030172A" w:rsidRDefault="0030172A" w:rsidP="008D2024">
      <w:pPr>
        <w:spacing w:after="0" w:line="240" w:lineRule="auto"/>
      </w:pPr>
      <w:r>
        <w:separator/>
      </w:r>
    </w:p>
  </w:endnote>
  <w:endnote w:type="continuationSeparator" w:id="0">
    <w:p w14:paraId="3A4D9505" w14:textId="77777777" w:rsidR="0030172A" w:rsidRDefault="0030172A" w:rsidP="008D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286125"/>
      <w:docPartObj>
        <w:docPartGallery w:val="Page Numbers (Bottom of Page)"/>
        <w:docPartUnique/>
      </w:docPartObj>
    </w:sdtPr>
    <w:sdtEndPr>
      <w:rPr>
        <w:noProof/>
      </w:rPr>
    </w:sdtEndPr>
    <w:sdtContent>
      <w:p w14:paraId="2AFA04C0" w14:textId="77777777" w:rsidR="009516BD" w:rsidRDefault="009516BD">
        <w:pPr>
          <w:pStyle w:val="Footer"/>
          <w:jc w:val="right"/>
        </w:pPr>
        <w:r>
          <w:fldChar w:fldCharType="begin"/>
        </w:r>
        <w:r>
          <w:instrText xml:space="preserve"> PAGE   \* MERGEFORMAT </w:instrText>
        </w:r>
        <w:r>
          <w:fldChar w:fldCharType="separate"/>
        </w:r>
        <w:r w:rsidR="00F40BC3">
          <w:rPr>
            <w:noProof/>
          </w:rPr>
          <w:t>8</w:t>
        </w:r>
        <w:r>
          <w:rPr>
            <w:noProof/>
          </w:rPr>
          <w:fldChar w:fldCharType="end"/>
        </w:r>
      </w:p>
    </w:sdtContent>
  </w:sdt>
  <w:p w14:paraId="549505BA" w14:textId="77777777" w:rsidR="009516BD" w:rsidRDefault="0095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12F2" w14:textId="77777777" w:rsidR="0030172A" w:rsidRDefault="0030172A" w:rsidP="008D2024">
      <w:pPr>
        <w:spacing w:after="0" w:line="240" w:lineRule="auto"/>
      </w:pPr>
      <w:r>
        <w:separator/>
      </w:r>
    </w:p>
  </w:footnote>
  <w:footnote w:type="continuationSeparator" w:id="0">
    <w:p w14:paraId="6DA7B795" w14:textId="77777777" w:rsidR="0030172A" w:rsidRDefault="0030172A" w:rsidP="008D2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24C2B"/>
    <w:multiLevelType w:val="hybridMultilevel"/>
    <w:tmpl w:val="B5E250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1175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90"/>
    <w:rsid w:val="00063690"/>
    <w:rsid w:val="001F3A27"/>
    <w:rsid w:val="00276C21"/>
    <w:rsid w:val="0028240D"/>
    <w:rsid w:val="002A139A"/>
    <w:rsid w:val="002F15A0"/>
    <w:rsid w:val="0030172A"/>
    <w:rsid w:val="006E6DC4"/>
    <w:rsid w:val="008B3542"/>
    <w:rsid w:val="008D2024"/>
    <w:rsid w:val="009516BD"/>
    <w:rsid w:val="00DE29B6"/>
    <w:rsid w:val="00EE0982"/>
    <w:rsid w:val="00F40BC3"/>
    <w:rsid w:val="00FB50E8"/>
    <w:rsid w:val="00FC5BD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6AB6"/>
  <w15:chartTrackingRefBased/>
  <w15:docId w15:val="{94462086-8413-4C86-BBE1-6C151EA6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690"/>
    <w:rPr>
      <w:color w:val="0563C1" w:themeColor="hyperlink"/>
      <w:u w:val="single"/>
    </w:rPr>
  </w:style>
  <w:style w:type="paragraph" w:styleId="Header">
    <w:name w:val="header"/>
    <w:basedOn w:val="Normal"/>
    <w:link w:val="HeaderChar"/>
    <w:uiPriority w:val="99"/>
    <w:unhideWhenUsed/>
    <w:rsid w:val="008D20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2024"/>
  </w:style>
  <w:style w:type="paragraph" w:styleId="Footer">
    <w:name w:val="footer"/>
    <w:basedOn w:val="Normal"/>
    <w:link w:val="FooterChar"/>
    <w:uiPriority w:val="99"/>
    <w:unhideWhenUsed/>
    <w:rsid w:val="008D20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2024"/>
  </w:style>
  <w:style w:type="paragraph" w:styleId="ListParagraph">
    <w:name w:val="List Paragraph"/>
    <w:basedOn w:val="Normal"/>
    <w:uiPriority w:val="34"/>
    <w:qFormat/>
    <w:rsid w:val="002F15A0"/>
    <w:pPr>
      <w:ind w:left="720"/>
      <w:contextualSpacing/>
    </w:pPr>
  </w:style>
  <w:style w:type="character" w:styleId="CommentReference">
    <w:name w:val="annotation reference"/>
    <w:basedOn w:val="DefaultParagraphFont"/>
    <w:uiPriority w:val="99"/>
    <w:semiHidden/>
    <w:unhideWhenUsed/>
    <w:rsid w:val="006E6DC4"/>
    <w:rPr>
      <w:sz w:val="16"/>
      <w:szCs w:val="16"/>
    </w:rPr>
  </w:style>
  <w:style w:type="paragraph" w:styleId="CommentText">
    <w:name w:val="annotation text"/>
    <w:basedOn w:val="Normal"/>
    <w:link w:val="CommentTextChar"/>
    <w:uiPriority w:val="99"/>
    <w:semiHidden/>
    <w:unhideWhenUsed/>
    <w:rsid w:val="006E6DC4"/>
    <w:pPr>
      <w:spacing w:line="240" w:lineRule="auto"/>
    </w:pPr>
    <w:rPr>
      <w:sz w:val="20"/>
      <w:szCs w:val="20"/>
    </w:rPr>
  </w:style>
  <w:style w:type="character" w:customStyle="1" w:styleId="CommentTextChar">
    <w:name w:val="Comment Text Char"/>
    <w:basedOn w:val="DefaultParagraphFont"/>
    <w:link w:val="CommentText"/>
    <w:uiPriority w:val="99"/>
    <w:semiHidden/>
    <w:rsid w:val="006E6DC4"/>
    <w:rPr>
      <w:sz w:val="20"/>
      <w:szCs w:val="20"/>
    </w:rPr>
  </w:style>
  <w:style w:type="paragraph" w:styleId="CommentSubject">
    <w:name w:val="annotation subject"/>
    <w:basedOn w:val="CommentText"/>
    <w:next w:val="CommentText"/>
    <w:link w:val="CommentSubjectChar"/>
    <w:uiPriority w:val="99"/>
    <w:semiHidden/>
    <w:unhideWhenUsed/>
    <w:rsid w:val="006E6DC4"/>
    <w:rPr>
      <w:b/>
      <w:bCs/>
    </w:rPr>
  </w:style>
  <w:style w:type="character" w:customStyle="1" w:styleId="CommentSubjectChar">
    <w:name w:val="Comment Subject Char"/>
    <w:basedOn w:val="CommentTextChar"/>
    <w:link w:val="CommentSubject"/>
    <w:uiPriority w:val="99"/>
    <w:semiHidden/>
    <w:rsid w:val="006E6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co" TargetMode="External"/><Relationship Id="rId3" Type="http://schemas.openxmlformats.org/officeDocument/2006/relationships/settings" Target="settings.xml"/><Relationship Id="rId7" Type="http://schemas.openxmlformats.org/officeDocument/2006/relationships/hyperlink" Target="http://www.mevac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2773</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Dimitris Paschos</cp:lastModifiedBy>
  <cp:revision>2</cp:revision>
  <dcterms:created xsi:type="dcterms:W3CDTF">2022-06-23T12:09:00Z</dcterms:created>
  <dcterms:modified xsi:type="dcterms:W3CDTF">2022-06-23T12:09:00Z</dcterms:modified>
</cp:coreProperties>
</file>