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F963C" w14:textId="7A0F6582" w:rsidR="00093619" w:rsidRPr="00093619" w:rsidRDefault="00747D51" w:rsidP="00093619">
      <w:pPr>
        <w:pStyle w:val="Standard"/>
        <w:jc w:val="right"/>
        <w:rPr>
          <w:rFonts w:ascii="Arial" w:hAnsi="Arial" w:cs="Arial"/>
          <w:b/>
          <w:bCs/>
          <w:lang w:val="el-GR"/>
        </w:rPr>
      </w:pPr>
      <w:bookmarkStart w:id="0" w:name="_GoBack"/>
      <w:r>
        <w:rPr>
          <w:rFonts w:ascii="Arial" w:hAnsi="Arial" w:cs="Arial"/>
          <w:b/>
          <w:bCs/>
          <w:lang w:val="el-GR"/>
        </w:rPr>
        <w:t>ΔΕΛΤΙΟ ΤΥΠΟΥ</w:t>
      </w:r>
    </w:p>
    <w:bookmarkEnd w:id="0"/>
    <w:p w14:paraId="6AB113D9" w14:textId="0841B8F5" w:rsidR="00D168AD" w:rsidRPr="007D6E5C" w:rsidRDefault="00D168AD" w:rsidP="00602B3E">
      <w:pPr>
        <w:pStyle w:val="Standard"/>
        <w:jc w:val="right"/>
        <w:rPr>
          <w:rFonts w:ascii="Arial" w:hAnsi="Arial" w:cs="Arial"/>
          <w:sz w:val="24"/>
          <w:szCs w:val="24"/>
          <w:lang w:val="el-GR"/>
        </w:rPr>
      </w:pPr>
      <w:r w:rsidRPr="00380B51">
        <w:rPr>
          <w:rFonts w:ascii="Arial" w:hAnsi="Arial" w:cs="Arial"/>
          <w:sz w:val="24"/>
          <w:szCs w:val="24"/>
          <w:lang w:val="el-GR"/>
        </w:rPr>
        <w:t>Αθήνα,</w:t>
      </w:r>
      <w:r w:rsidR="00093619">
        <w:rPr>
          <w:rFonts w:ascii="Arial" w:hAnsi="Arial" w:cs="Arial"/>
          <w:sz w:val="24"/>
          <w:szCs w:val="24"/>
          <w:lang w:val="el-GR"/>
        </w:rPr>
        <w:t xml:space="preserve"> </w:t>
      </w:r>
      <w:r w:rsidR="00DF47B0">
        <w:rPr>
          <w:rFonts w:ascii="Arial" w:hAnsi="Arial" w:cs="Arial"/>
          <w:sz w:val="24"/>
          <w:szCs w:val="24"/>
          <w:lang w:val="el-GR"/>
        </w:rPr>
        <w:t>1</w:t>
      </w:r>
      <w:r w:rsidR="002225C2">
        <w:rPr>
          <w:rFonts w:ascii="Arial" w:hAnsi="Arial" w:cs="Arial"/>
          <w:sz w:val="24"/>
          <w:szCs w:val="24"/>
          <w:lang w:val="el-GR"/>
        </w:rPr>
        <w:t>6</w:t>
      </w:r>
      <w:r w:rsidR="005E23CC">
        <w:rPr>
          <w:rFonts w:ascii="Arial" w:hAnsi="Arial" w:cs="Arial"/>
          <w:sz w:val="24"/>
          <w:szCs w:val="24"/>
          <w:lang w:val="el-GR"/>
        </w:rPr>
        <w:t xml:space="preserve"> </w:t>
      </w:r>
      <w:r w:rsidR="002225C2">
        <w:rPr>
          <w:rFonts w:ascii="Arial" w:hAnsi="Arial" w:cs="Arial"/>
          <w:sz w:val="24"/>
          <w:szCs w:val="24"/>
          <w:lang w:val="el-GR"/>
        </w:rPr>
        <w:t>Νοεμ</w:t>
      </w:r>
      <w:r w:rsidR="005E23CC">
        <w:rPr>
          <w:rFonts w:ascii="Arial" w:hAnsi="Arial" w:cs="Arial"/>
          <w:sz w:val="24"/>
          <w:szCs w:val="24"/>
          <w:lang w:val="el-GR"/>
        </w:rPr>
        <w:t>βρίου</w:t>
      </w:r>
      <w:r w:rsidR="007D6E5C">
        <w:rPr>
          <w:rFonts w:ascii="Arial" w:hAnsi="Arial" w:cs="Arial"/>
          <w:sz w:val="24"/>
          <w:szCs w:val="24"/>
          <w:lang w:val="el-GR"/>
        </w:rPr>
        <w:t xml:space="preserve"> 2020</w:t>
      </w:r>
    </w:p>
    <w:p w14:paraId="603B744B" w14:textId="77777777" w:rsidR="002D01A0" w:rsidRPr="00F94237" w:rsidRDefault="002D01A0" w:rsidP="002D01A0">
      <w:pPr>
        <w:jc w:val="both"/>
        <w:rPr>
          <w:lang w:val="el-GR"/>
        </w:rPr>
      </w:pPr>
      <w:r>
        <w:rPr>
          <w:rFonts w:ascii="Arial" w:hAnsi="Arial" w:cs="Arial"/>
          <w:i/>
          <w:iCs/>
        </w:rPr>
        <w:t> </w:t>
      </w:r>
    </w:p>
    <w:p w14:paraId="2F05C6D2" w14:textId="5CEDC04D" w:rsidR="002D01A0" w:rsidRPr="00F94237" w:rsidRDefault="002D01A0" w:rsidP="002D01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3E38A7" w14:textId="59A00C8A" w:rsidR="00442E58" w:rsidRDefault="002D01A0" w:rsidP="002D01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Επίσκεψη του πρωθυπουργού της Βουλγαρίας στο εργοτάξιο του </w:t>
      </w:r>
      <w:proofErr w:type="spellStart"/>
      <w:r w:rsidR="00DF47B0">
        <w:rPr>
          <w:rFonts w:ascii="Arial" w:hAnsi="Arial" w:cs="Arial"/>
          <w:b/>
          <w:bCs/>
          <w:sz w:val="28"/>
          <w:szCs w:val="28"/>
        </w:rPr>
        <w:t>Διασυνδετήριου</w:t>
      </w:r>
      <w:proofErr w:type="spellEnd"/>
      <w:r w:rsidR="00DF47B0">
        <w:rPr>
          <w:rFonts w:ascii="Arial" w:hAnsi="Arial" w:cs="Arial"/>
          <w:b/>
          <w:bCs/>
          <w:sz w:val="28"/>
          <w:szCs w:val="28"/>
        </w:rPr>
        <w:t xml:space="preserve"> Αγωγού Φυσικού Αερίου Ελλάδα – Βουλγαρία (IGB)</w:t>
      </w:r>
    </w:p>
    <w:p w14:paraId="6C0DF474" w14:textId="77777777" w:rsidR="003E4BC5" w:rsidRDefault="003E4BC5" w:rsidP="002D01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B60F9B" w14:textId="0555F2C3" w:rsidR="002D01A0" w:rsidRDefault="002D01A0" w:rsidP="007B14C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E4BC5">
        <w:rPr>
          <w:rFonts w:ascii="Arial" w:eastAsia="Times New Roman" w:hAnsi="Arial" w:cs="Arial"/>
          <w:color w:val="000000"/>
          <w:sz w:val="22"/>
          <w:szCs w:val="22"/>
        </w:rPr>
        <w:t>Ο πρωθυπουργός της</w:t>
      </w:r>
      <w:r w:rsidR="003E4BC5" w:rsidRPr="003E4BC5">
        <w:rPr>
          <w:rFonts w:ascii="Arial" w:eastAsia="Times New Roman" w:hAnsi="Arial" w:cs="Arial"/>
          <w:color w:val="000000"/>
          <w:sz w:val="22"/>
          <w:szCs w:val="22"/>
        </w:rPr>
        <w:t xml:space="preserve"> γειτονικής χώρας</w:t>
      </w:r>
      <w:r w:rsidRPr="003E4BC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3E4BC5" w:rsidRPr="003E4BC5">
        <w:rPr>
          <w:rFonts w:ascii="Arial" w:eastAsia="Times New Roman" w:hAnsi="Arial" w:cs="Arial"/>
          <w:color w:val="000000"/>
          <w:sz w:val="22"/>
          <w:szCs w:val="22"/>
        </w:rPr>
        <w:t>Μπόικο</w:t>
      </w:r>
      <w:proofErr w:type="spellEnd"/>
      <w:r w:rsidR="003E4BC5" w:rsidRPr="003E4BC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3E4BC5" w:rsidRPr="003E4BC5">
        <w:rPr>
          <w:rFonts w:ascii="Arial" w:eastAsia="Times New Roman" w:hAnsi="Arial" w:cs="Arial"/>
          <w:color w:val="000000"/>
          <w:sz w:val="22"/>
          <w:szCs w:val="22"/>
        </w:rPr>
        <w:t>Μπορίσοφ</w:t>
      </w:r>
      <w:proofErr w:type="spellEnd"/>
      <w:r w:rsidR="003E4BC5" w:rsidRPr="003E4BC5">
        <w:rPr>
          <w:rFonts w:ascii="Arial" w:eastAsia="Times New Roman" w:hAnsi="Arial" w:cs="Arial"/>
          <w:color w:val="000000"/>
          <w:sz w:val="22"/>
          <w:szCs w:val="22"/>
        </w:rPr>
        <w:t xml:space="preserve"> επισκέφθηκε σήμερα τ</w:t>
      </w:r>
      <w:r w:rsidR="003E4BC5">
        <w:rPr>
          <w:rFonts w:ascii="Arial" w:eastAsia="Times New Roman" w:hAnsi="Arial" w:cs="Arial"/>
          <w:color w:val="000000"/>
          <w:sz w:val="22"/>
          <w:szCs w:val="22"/>
        </w:rPr>
        <w:t xml:space="preserve">ο εργοτάξιο </w:t>
      </w:r>
      <w:r w:rsidR="003E4BC5" w:rsidRPr="003E4BC5">
        <w:rPr>
          <w:rFonts w:ascii="Arial" w:eastAsia="Times New Roman" w:hAnsi="Arial" w:cs="Arial"/>
          <w:color w:val="000000"/>
          <w:sz w:val="22"/>
          <w:szCs w:val="22"/>
        </w:rPr>
        <w:t xml:space="preserve">κατασκευής του αγωγού IGB στο </w:t>
      </w:r>
      <w:proofErr w:type="spellStart"/>
      <w:r w:rsidR="003E4BC5" w:rsidRPr="003E4BC5">
        <w:rPr>
          <w:rFonts w:ascii="Arial" w:eastAsia="Times New Roman" w:hAnsi="Arial" w:cs="Arial"/>
          <w:color w:val="000000"/>
          <w:sz w:val="22"/>
          <w:szCs w:val="22"/>
        </w:rPr>
        <w:t>Χάσκοβο</w:t>
      </w:r>
      <w:proofErr w:type="spellEnd"/>
      <w:r w:rsidR="003E4BC5" w:rsidRPr="003E4BC5">
        <w:rPr>
          <w:rFonts w:ascii="Arial" w:eastAsia="Times New Roman" w:hAnsi="Arial" w:cs="Arial"/>
          <w:color w:val="000000"/>
          <w:sz w:val="22"/>
          <w:szCs w:val="22"/>
        </w:rPr>
        <w:t xml:space="preserve"> της Βουλγαρίας</w:t>
      </w:r>
      <w:r w:rsidR="003E4BC5">
        <w:rPr>
          <w:rFonts w:ascii="Arial" w:eastAsia="Times New Roman" w:hAnsi="Arial" w:cs="Arial"/>
          <w:color w:val="000000"/>
          <w:sz w:val="22"/>
          <w:szCs w:val="22"/>
        </w:rPr>
        <w:t xml:space="preserve">. Ο κ. </w:t>
      </w:r>
      <w:proofErr w:type="spellStart"/>
      <w:r w:rsidR="003E4BC5">
        <w:rPr>
          <w:rFonts w:ascii="Arial" w:eastAsia="Times New Roman" w:hAnsi="Arial" w:cs="Arial"/>
          <w:color w:val="000000"/>
          <w:sz w:val="22"/>
          <w:szCs w:val="22"/>
        </w:rPr>
        <w:t>Μπορίσοφ</w:t>
      </w:r>
      <w:proofErr w:type="spellEnd"/>
      <w:r w:rsidR="003E4BC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B14CA">
        <w:rPr>
          <w:rFonts w:ascii="Arial" w:eastAsia="Times New Roman" w:hAnsi="Arial" w:cs="Arial"/>
          <w:color w:val="000000"/>
          <w:sz w:val="22"/>
          <w:szCs w:val="22"/>
        </w:rPr>
        <w:t xml:space="preserve">ξεναγήθηκε στο χώρο και </w:t>
      </w:r>
      <w:r w:rsidR="003E4BC5">
        <w:rPr>
          <w:rFonts w:ascii="Arial" w:eastAsia="Times New Roman" w:hAnsi="Arial" w:cs="Arial"/>
          <w:color w:val="000000"/>
          <w:sz w:val="22"/>
          <w:szCs w:val="22"/>
        </w:rPr>
        <w:t>επέβλεψε τις εργασίες που πραγματοποιούνται υπό αυστηρά υγειονομικά μέτρα</w:t>
      </w:r>
      <w:r w:rsidR="007B14CA">
        <w:rPr>
          <w:rFonts w:ascii="Arial" w:eastAsia="Times New Roman" w:hAnsi="Arial" w:cs="Arial"/>
          <w:color w:val="000000"/>
          <w:sz w:val="22"/>
          <w:szCs w:val="22"/>
        </w:rPr>
        <w:t>. Εκπρόσωποι του Ομίλου</w:t>
      </w:r>
      <w:r w:rsidR="003E4BC5">
        <w:rPr>
          <w:rFonts w:ascii="Arial" w:eastAsia="Times New Roman" w:hAnsi="Arial" w:cs="Arial"/>
          <w:color w:val="000000"/>
          <w:sz w:val="22"/>
          <w:szCs w:val="22"/>
        </w:rPr>
        <w:t xml:space="preserve"> ΑΒΑΞ</w:t>
      </w:r>
      <w:r w:rsidR="007B14CA">
        <w:rPr>
          <w:rFonts w:ascii="Arial" w:eastAsia="Times New Roman" w:hAnsi="Arial" w:cs="Arial"/>
          <w:color w:val="000000"/>
          <w:sz w:val="22"/>
          <w:szCs w:val="22"/>
        </w:rPr>
        <w:t xml:space="preserve"> που κατασκευάζει τον αγωγό </w:t>
      </w:r>
      <w:r w:rsidR="003E4BC5">
        <w:rPr>
          <w:rFonts w:ascii="Arial" w:eastAsia="Times New Roman" w:hAnsi="Arial" w:cs="Arial"/>
          <w:color w:val="000000"/>
          <w:sz w:val="22"/>
          <w:szCs w:val="22"/>
        </w:rPr>
        <w:t>το</w:t>
      </w:r>
      <w:r w:rsidR="00EE089C">
        <w:rPr>
          <w:rFonts w:ascii="Arial" w:eastAsia="Times New Roman" w:hAnsi="Arial" w:cs="Arial"/>
          <w:color w:val="000000"/>
          <w:sz w:val="22"/>
          <w:szCs w:val="22"/>
        </w:rPr>
        <w:t xml:space="preserve">υ παρουσίασαν </w:t>
      </w:r>
      <w:r w:rsidR="003E4BC5">
        <w:rPr>
          <w:rFonts w:ascii="Arial" w:eastAsia="Times New Roman" w:hAnsi="Arial" w:cs="Arial"/>
          <w:color w:val="000000"/>
          <w:sz w:val="22"/>
          <w:szCs w:val="22"/>
        </w:rPr>
        <w:t>την πρόοδο του έργου</w:t>
      </w:r>
      <w:r w:rsidR="002225C2">
        <w:rPr>
          <w:rFonts w:ascii="Arial" w:eastAsia="Times New Roman" w:hAnsi="Arial" w:cs="Arial"/>
          <w:color w:val="000000"/>
          <w:sz w:val="22"/>
          <w:szCs w:val="22"/>
        </w:rPr>
        <w:t xml:space="preserve"> που πρόκειται</w:t>
      </w:r>
      <w:r w:rsidR="00EE089C" w:rsidRPr="00EE089C">
        <w:rPr>
          <w:rFonts w:ascii="Arial" w:eastAsia="Times New Roman" w:hAnsi="Arial" w:cs="Arial"/>
          <w:color w:val="000000"/>
          <w:sz w:val="22"/>
          <w:szCs w:val="22"/>
        </w:rPr>
        <w:t xml:space="preserve"> να αναβαθμίσει την ενεργειακή ασφάλεια και </w:t>
      </w:r>
      <w:proofErr w:type="spellStart"/>
      <w:r w:rsidR="00EE089C" w:rsidRPr="00EE089C">
        <w:rPr>
          <w:rFonts w:ascii="Arial" w:eastAsia="Times New Roman" w:hAnsi="Arial" w:cs="Arial"/>
          <w:color w:val="000000"/>
          <w:sz w:val="22"/>
          <w:szCs w:val="22"/>
        </w:rPr>
        <w:t>διασυνδεσιμότητα</w:t>
      </w:r>
      <w:proofErr w:type="spellEnd"/>
      <w:r w:rsidR="00EE089C" w:rsidRPr="00EE089C">
        <w:rPr>
          <w:rFonts w:ascii="Arial" w:eastAsia="Times New Roman" w:hAnsi="Arial" w:cs="Arial"/>
          <w:color w:val="000000"/>
          <w:sz w:val="22"/>
          <w:szCs w:val="22"/>
        </w:rPr>
        <w:t xml:space="preserve"> της ευρύτερης Νοτιοανατολικής Ευρώπης.</w:t>
      </w:r>
    </w:p>
    <w:p w14:paraId="3F1B070E" w14:textId="1BDA9C99" w:rsidR="00EE089C" w:rsidRDefault="00EE089C" w:rsidP="007B14C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B14CA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Pr="005F6E0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κ.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Μπορίσοφ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5F6E00">
        <w:rPr>
          <w:rFonts w:ascii="Arial" w:eastAsia="Times New Roman" w:hAnsi="Arial" w:cs="Arial"/>
          <w:color w:val="000000"/>
          <w:sz w:val="22"/>
          <w:szCs w:val="22"/>
        </w:rPr>
        <w:t>ενημερώθηκε αναλυτικά για τ</w:t>
      </w:r>
      <w:r w:rsidR="00EC6794">
        <w:rPr>
          <w:rFonts w:ascii="Arial" w:eastAsia="Times New Roman" w:hAnsi="Arial" w:cs="Arial"/>
          <w:color w:val="000000"/>
          <w:sz w:val="22"/>
          <w:szCs w:val="22"/>
        </w:rPr>
        <w:t>ι</w:t>
      </w:r>
      <w:r w:rsidR="005F6E00">
        <w:rPr>
          <w:rFonts w:ascii="Arial" w:eastAsia="Times New Roman" w:hAnsi="Arial" w:cs="Arial"/>
          <w:color w:val="000000"/>
          <w:sz w:val="22"/>
          <w:szCs w:val="22"/>
        </w:rPr>
        <w:t>ς αξιοσημείωτ</w:t>
      </w:r>
      <w:r w:rsidR="00EC6794">
        <w:rPr>
          <w:rFonts w:ascii="Arial" w:eastAsia="Times New Roman" w:hAnsi="Arial" w:cs="Arial"/>
          <w:color w:val="000000"/>
          <w:sz w:val="22"/>
          <w:szCs w:val="22"/>
        </w:rPr>
        <w:t>ες επιδόσεις</w:t>
      </w:r>
      <w:r w:rsidR="005F6E00">
        <w:rPr>
          <w:rFonts w:ascii="Arial" w:eastAsia="Times New Roman" w:hAnsi="Arial" w:cs="Arial"/>
          <w:color w:val="000000"/>
          <w:sz w:val="22"/>
          <w:szCs w:val="22"/>
        </w:rPr>
        <w:t xml:space="preserve"> του έργου τους τελευταίους μήνες</w:t>
      </w:r>
      <w:bookmarkStart w:id="1" w:name="_Hlk56358997"/>
      <w:r w:rsidR="005F6E00">
        <w:rPr>
          <w:rFonts w:ascii="Arial" w:eastAsia="Times New Roman" w:hAnsi="Arial" w:cs="Arial"/>
          <w:color w:val="000000"/>
          <w:sz w:val="22"/>
          <w:szCs w:val="22"/>
        </w:rPr>
        <w:t xml:space="preserve">. Συγκεκριμένα, </w:t>
      </w:r>
      <w:r w:rsidR="00F94237">
        <w:rPr>
          <w:rFonts w:ascii="Arial" w:eastAsia="Times New Roman" w:hAnsi="Arial" w:cs="Arial"/>
          <w:color w:val="000000"/>
          <w:sz w:val="22"/>
          <w:szCs w:val="22"/>
        </w:rPr>
        <w:t>παρά το ότι οι εργασίες πραγματοποιούνται με τους περιορισμούς που επιβάλλει η αντιμετώπιση της πανδημίας</w:t>
      </w:r>
      <w:r w:rsidR="00BC7199">
        <w:rPr>
          <w:rFonts w:ascii="Arial" w:eastAsia="Times New Roman" w:hAnsi="Arial" w:cs="Arial"/>
          <w:color w:val="000000"/>
          <w:sz w:val="22"/>
          <w:szCs w:val="22"/>
        </w:rPr>
        <w:t xml:space="preserve">, κατά τον Οκτώβριο </w:t>
      </w:r>
      <w:r w:rsidR="005F6E00">
        <w:rPr>
          <w:rFonts w:ascii="Arial" w:eastAsia="Times New Roman" w:hAnsi="Arial" w:cs="Arial"/>
          <w:color w:val="000000"/>
          <w:sz w:val="22"/>
          <w:szCs w:val="22"/>
        </w:rPr>
        <w:t>σημε</w:t>
      </w:r>
      <w:r w:rsidR="00F94237">
        <w:rPr>
          <w:rFonts w:ascii="Arial" w:eastAsia="Times New Roman" w:hAnsi="Arial" w:cs="Arial"/>
          <w:color w:val="000000"/>
          <w:sz w:val="22"/>
          <w:szCs w:val="22"/>
        </w:rPr>
        <w:t>ιώθηκαν υψηλοί ρυθμοί</w:t>
      </w:r>
      <w:r w:rsidR="00EC6794">
        <w:rPr>
          <w:rFonts w:ascii="Arial" w:eastAsia="Times New Roman" w:hAnsi="Arial" w:cs="Arial"/>
          <w:color w:val="000000"/>
          <w:sz w:val="22"/>
          <w:szCs w:val="22"/>
        </w:rPr>
        <w:t xml:space="preserve"> προόδου</w:t>
      </w:r>
      <w:r w:rsidR="00F94237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5F6E00">
        <w:rPr>
          <w:rFonts w:ascii="Arial" w:eastAsia="Times New Roman" w:hAnsi="Arial" w:cs="Arial"/>
          <w:color w:val="000000"/>
          <w:sz w:val="22"/>
          <w:szCs w:val="22"/>
        </w:rPr>
        <w:t xml:space="preserve"> καθώς</w:t>
      </w:r>
      <w:r w:rsidR="00F6452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="00F6452B">
        <w:rPr>
          <w:rFonts w:ascii="Arial" w:eastAsia="Times New Roman" w:hAnsi="Arial" w:cs="Arial"/>
          <w:color w:val="000000"/>
          <w:sz w:val="22"/>
          <w:szCs w:val="22"/>
        </w:rPr>
        <w:t>συγκολλήθηκαν</w:t>
      </w:r>
      <w:proofErr w:type="spellEnd"/>
      <w:r w:rsidR="00F6452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2225C2">
        <w:rPr>
          <w:rFonts w:ascii="Arial" w:eastAsia="Times New Roman" w:hAnsi="Arial" w:cs="Arial"/>
          <w:color w:val="000000"/>
          <w:sz w:val="22"/>
          <w:szCs w:val="22"/>
        </w:rPr>
        <w:t xml:space="preserve">αγωγοί μήκους </w:t>
      </w:r>
      <w:r w:rsidR="00F6452B">
        <w:rPr>
          <w:rFonts w:ascii="Arial" w:eastAsia="Times New Roman" w:hAnsi="Arial" w:cs="Arial"/>
          <w:color w:val="000000"/>
          <w:sz w:val="22"/>
          <w:szCs w:val="22"/>
        </w:rPr>
        <w:t>21 χιλι</w:t>
      </w:r>
      <w:r w:rsidR="002225C2">
        <w:rPr>
          <w:rFonts w:ascii="Arial" w:eastAsia="Times New Roman" w:hAnsi="Arial" w:cs="Arial"/>
          <w:color w:val="000000"/>
          <w:sz w:val="22"/>
          <w:szCs w:val="22"/>
        </w:rPr>
        <w:t>ομέτρων. Π</w:t>
      </w:r>
      <w:r w:rsidR="00F6452B">
        <w:rPr>
          <w:rFonts w:ascii="Arial" w:eastAsia="Times New Roman" w:hAnsi="Arial" w:cs="Arial"/>
          <w:color w:val="000000"/>
          <w:sz w:val="22"/>
          <w:szCs w:val="22"/>
        </w:rPr>
        <w:t>αράλληλα,</w:t>
      </w:r>
      <w:bookmarkEnd w:id="1"/>
      <w:r w:rsidR="00F6452B">
        <w:rPr>
          <w:rFonts w:ascii="Arial" w:eastAsia="Times New Roman" w:hAnsi="Arial" w:cs="Arial"/>
          <w:color w:val="000000"/>
          <w:sz w:val="22"/>
          <w:szCs w:val="22"/>
        </w:rPr>
        <w:t xml:space="preserve"> επιταχύνθηκαν και οι εργασίες καταβίβασης</w:t>
      </w:r>
      <w:r w:rsidR="00EC6794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F6452B">
        <w:rPr>
          <w:rFonts w:ascii="Arial" w:eastAsia="Times New Roman" w:hAnsi="Arial" w:cs="Arial"/>
          <w:color w:val="000000"/>
          <w:sz w:val="22"/>
          <w:szCs w:val="22"/>
        </w:rPr>
        <w:t xml:space="preserve"> καθώς 13 χιλιόμετρα </w:t>
      </w:r>
      <w:r w:rsidR="002225C2">
        <w:rPr>
          <w:rFonts w:ascii="Arial" w:eastAsia="Times New Roman" w:hAnsi="Arial" w:cs="Arial"/>
          <w:color w:val="000000"/>
          <w:sz w:val="22"/>
          <w:szCs w:val="22"/>
        </w:rPr>
        <w:t xml:space="preserve">του αγωγού </w:t>
      </w:r>
      <w:r w:rsidR="00F6452B">
        <w:rPr>
          <w:rFonts w:ascii="Arial" w:eastAsia="Times New Roman" w:hAnsi="Arial" w:cs="Arial"/>
          <w:color w:val="000000"/>
          <w:sz w:val="22"/>
          <w:szCs w:val="22"/>
        </w:rPr>
        <w:t xml:space="preserve">τοποθετήθηκαν στο έδαφος. Μάλιστα, κατά τις </w:t>
      </w:r>
      <w:r w:rsidR="00EC6794">
        <w:rPr>
          <w:rFonts w:ascii="Arial" w:eastAsia="Times New Roman" w:hAnsi="Arial" w:cs="Arial"/>
          <w:color w:val="000000"/>
          <w:sz w:val="22"/>
          <w:szCs w:val="22"/>
        </w:rPr>
        <w:t>δυο</w:t>
      </w:r>
      <w:r w:rsidR="00F6452B">
        <w:rPr>
          <w:rFonts w:ascii="Arial" w:eastAsia="Times New Roman" w:hAnsi="Arial" w:cs="Arial"/>
          <w:color w:val="000000"/>
          <w:sz w:val="22"/>
          <w:szCs w:val="22"/>
        </w:rPr>
        <w:t xml:space="preserve"> πρώτες εβδομάδες του Νοεμβρίου</w:t>
      </w:r>
      <w:r w:rsidR="002225C2">
        <w:rPr>
          <w:rFonts w:ascii="Arial" w:eastAsia="Times New Roman" w:hAnsi="Arial" w:cs="Arial"/>
          <w:color w:val="000000"/>
          <w:sz w:val="22"/>
          <w:szCs w:val="22"/>
        </w:rPr>
        <w:t xml:space="preserve"> οι εργασίες καταβίβασης πραγματοποιούνται με ακόμη ταχύτερο ρυθμό.</w:t>
      </w:r>
    </w:p>
    <w:p w14:paraId="54162F58" w14:textId="6554E29D" w:rsidR="002225C2" w:rsidRDefault="002225C2" w:rsidP="007B14C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225C2">
        <w:rPr>
          <w:rFonts w:ascii="Arial" w:eastAsia="Times New Roman" w:hAnsi="Arial" w:cs="Arial"/>
          <w:color w:val="000000"/>
          <w:sz w:val="22"/>
          <w:szCs w:val="22"/>
        </w:rPr>
        <w:t xml:space="preserve">Με την ολοκλήρωση του, ο αγωγός IGB πρόκειται να συνδέσει τον υφιστάμενο εθνικό αγωγό μεταφοράς φυσικού αερίου στην Κομοτηνή και το ελληνικό τμήμα του αγωγού </w:t>
      </w:r>
      <w:proofErr w:type="spellStart"/>
      <w:r w:rsidRPr="002225C2">
        <w:rPr>
          <w:rFonts w:ascii="Arial" w:eastAsia="Times New Roman" w:hAnsi="Arial" w:cs="Arial"/>
          <w:color w:val="000000"/>
          <w:sz w:val="22"/>
          <w:szCs w:val="22"/>
        </w:rPr>
        <w:t>Trans</w:t>
      </w:r>
      <w:proofErr w:type="spellEnd"/>
      <w:r w:rsidRPr="002225C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225C2">
        <w:rPr>
          <w:rFonts w:ascii="Arial" w:eastAsia="Times New Roman" w:hAnsi="Arial" w:cs="Arial"/>
          <w:color w:val="000000"/>
          <w:sz w:val="22"/>
          <w:szCs w:val="22"/>
        </w:rPr>
        <w:t>Adriatic</w:t>
      </w:r>
      <w:proofErr w:type="spellEnd"/>
      <w:r w:rsidRPr="002225C2">
        <w:rPr>
          <w:rFonts w:ascii="Arial" w:eastAsia="Times New Roman" w:hAnsi="Arial" w:cs="Arial"/>
          <w:color w:val="000000"/>
          <w:sz w:val="22"/>
          <w:szCs w:val="22"/>
        </w:rPr>
        <w:t xml:space="preserve"> (TAP) με τον υπάρχοντα αγωγό μεταφοράς και διανομής φυσικού αερίου κοντά στη Βουλγαρική πόλη της </w:t>
      </w:r>
      <w:proofErr w:type="spellStart"/>
      <w:r w:rsidRPr="002225C2">
        <w:rPr>
          <w:rFonts w:ascii="Arial" w:eastAsia="Times New Roman" w:hAnsi="Arial" w:cs="Arial"/>
          <w:color w:val="000000"/>
          <w:sz w:val="22"/>
          <w:szCs w:val="22"/>
        </w:rPr>
        <w:t>Stara</w:t>
      </w:r>
      <w:proofErr w:type="spellEnd"/>
      <w:r w:rsidRPr="002225C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225C2">
        <w:rPr>
          <w:rFonts w:ascii="Arial" w:eastAsia="Times New Roman" w:hAnsi="Arial" w:cs="Arial"/>
          <w:color w:val="000000"/>
          <w:sz w:val="22"/>
          <w:szCs w:val="22"/>
        </w:rPr>
        <w:t>Zagora</w:t>
      </w:r>
      <w:proofErr w:type="spellEnd"/>
      <w:r w:rsidRPr="002225C2">
        <w:rPr>
          <w:rFonts w:ascii="Arial" w:eastAsia="Times New Roman" w:hAnsi="Arial" w:cs="Arial"/>
          <w:color w:val="000000"/>
          <w:sz w:val="22"/>
          <w:szCs w:val="22"/>
        </w:rPr>
        <w:t xml:space="preserve">. Το μήκος του αγωγού είναι 182 χιλιόμετρα, έχει διάμετρο 32 ίντσες και η ετήσια δυναμικότητά του θα ανέρχεται σε 3 δισ. </w:t>
      </w:r>
      <w:proofErr w:type="spellStart"/>
      <w:r w:rsidRPr="002225C2">
        <w:rPr>
          <w:rFonts w:ascii="Arial" w:eastAsia="Times New Roman" w:hAnsi="Arial" w:cs="Arial"/>
          <w:color w:val="000000"/>
          <w:sz w:val="22"/>
          <w:szCs w:val="22"/>
        </w:rPr>
        <w:t>κ.μ</w:t>
      </w:r>
      <w:proofErr w:type="spellEnd"/>
      <w:r w:rsidRPr="002225C2">
        <w:rPr>
          <w:rFonts w:ascii="Arial" w:eastAsia="Times New Roman" w:hAnsi="Arial" w:cs="Arial"/>
          <w:color w:val="000000"/>
          <w:sz w:val="22"/>
          <w:szCs w:val="22"/>
        </w:rPr>
        <w:t>. με κατεύθυνση από Ελλάδα προς Βουλγαρία.</w:t>
      </w:r>
    </w:p>
    <w:p w14:paraId="04869674" w14:textId="43E9866D" w:rsidR="002225C2" w:rsidRPr="00EE089C" w:rsidRDefault="002225C2" w:rsidP="007B14C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Αξίζει να σημειωθεί πως </w:t>
      </w:r>
      <w:r w:rsidR="007B14CA">
        <w:rPr>
          <w:rFonts w:ascii="Arial" w:eastAsia="Times New Roman" w:hAnsi="Arial" w:cs="Arial"/>
          <w:color w:val="000000"/>
          <w:sz w:val="22"/>
          <w:szCs w:val="22"/>
        </w:rPr>
        <w:t>η ελληνική κατασκευαστική εταιρεία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βρίσκεται σε μια περίοδο επιτυχούς κεφαλαιοποίησης της εμπειρίας και τεχνογνωσίας τ</w:t>
      </w:r>
      <w:r w:rsidR="007B14CA">
        <w:rPr>
          <w:rFonts w:ascii="Arial" w:eastAsia="Times New Roman" w:hAnsi="Arial" w:cs="Arial"/>
          <w:color w:val="000000"/>
          <w:sz w:val="22"/>
          <w:szCs w:val="22"/>
        </w:rPr>
        <w:t>ης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σε έργα υποδομών</w:t>
      </w:r>
      <w:r w:rsidR="007B14CA">
        <w:rPr>
          <w:rFonts w:ascii="Arial" w:eastAsia="Times New Roman" w:hAnsi="Arial" w:cs="Arial"/>
          <w:color w:val="000000"/>
          <w:sz w:val="22"/>
          <w:szCs w:val="22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καθώς </w:t>
      </w:r>
      <w:r w:rsidRPr="00F94237">
        <w:rPr>
          <w:rFonts w:ascii="Arial" w:eastAsia="Times New Roman" w:hAnsi="Arial" w:cs="Arial"/>
          <w:color w:val="000000"/>
          <w:sz w:val="22"/>
          <w:szCs w:val="22"/>
        </w:rPr>
        <w:t>πρόσφατα</w:t>
      </w:r>
      <w:r w:rsidR="00CA0887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F94237" w:rsidRPr="00F94237">
        <w:rPr>
          <w:rFonts w:ascii="Arial" w:eastAsia="Times New Roman" w:hAnsi="Arial" w:cs="Arial"/>
          <w:color w:val="000000"/>
          <w:sz w:val="22"/>
          <w:szCs w:val="22"/>
        </w:rPr>
        <w:t xml:space="preserve"> η κοινοπραξία της οποίας ηγείται αναδείχτηκε προσωρινός ανάδοχος </w:t>
      </w:r>
      <w:r w:rsidR="00F94237" w:rsidRPr="00BC7199">
        <w:rPr>
          <w:rFonts w:ascii="Arial" w:eastAsia="Times New Roman" w:hAnsi="Arial" w:cs="Arial"/>
          <w:color w:val="000000"/>
          <w:sz w:val="22"/>
          <w:szCs w:val="22"/>
        </w:rPr>
        <w:t xml:space="preserve">στη διαγωνιστική διαδικασία </w:t>
      </w:r>
      <w:r>
        <w:rPr>
          <w:rFonts w:ascii="Arial" w:eastAsia="Times New Roman" w:hAnsi="Arial" w:cs="Arial"/>
          <w:color w:val="000000"/>
          <w:sz w:val="22"/>
          <w:szCs w:val="22"/>
        </w:rPr>
        <w:t>για την κατασκευή της Γραμμής 4 του Μετρό</w:t>
      </w:r>
      <w:r w:rsidR="007B14CA">
        <w:rPr>
          <w:rFonts w:ascii="Arial" w:eastAsia="Times New Roman" w:hAnsi="Arial" w:cs="Arial"/>
          <w:color w:val="000000"/>
          <w:sz w:val="22"/>
          <w:szCs w:val="22"/>
        </w:rPr>
        <w:t xml:space="preserve">. Το συγκεκριμένο έργο αποτελεί το μεγαλύτερο έργο υποδομών μεταφορών αυτή τη στιγμή στην Ευρώπη, με προϋπολογισμό €1.8 δις. </w:t>
      </w:r>
    </w:p>
    <w:p w14:paraId="70C929E4" w14:textId="77777777" w:rsidR="002D01A0" w:rsidRPr="00F6452B" w:rsidRDefault="002D01A0" w:rsidP="002D01A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B73378" w14:textId="77777777" w:rsidR="003F6ACF" w:rsidRDefault="003F6ACF" w:rsidP="00442E58">
      <w:pPr>
        <w:pStyle w:val="Default"/>
        <w:spacing w:after="53"/>
        <w:jc w:val="both"/>
        <w:rPr>
          <w:i/>
          <w:iCs/>
        </w:rPr>
      </w:pPr>
    </w:p>
    <w:p w14:paraId="2A7AD5FC" w14:textId="77777777" w:rsidR="007B14CA" w:rsidRDefault="007B14CA" w:rsidP="00064FA4">
      <w:pPr>
        <w:tabs>
          <w:tab w:val="left" w:pos="6300"/>
        </w:tabs>
        <w:rPr>
          <w:lang w:val="el-GR" w:eastAsia="el-GR"/>
        </w:rPr>
      </w:pPr>
    </w:p>
    <w:p w14:paraId="172868DF" w14:textId="1D1E3242" w:rsidR="00064FA4" w:rsidRPr="00064FA4" w:rsidRDefault="00064FA4" w:rsidP="00064FA4">
      <w:pPr>
        <w:tabs>
          <w:tab w:val="left" w:pos="6300"/>
        </w:tabs>
        <w:rPr>
          <w:lang w:val="el-GR" w:eastAsia="el-GR"/>
        </w:rPr>
      </w:pPr>
      <w:r>
        <w:rPr>
          <w:lang w:val="el-GR" w:eastAsia="el-GR"/>
        </w:rPr>
        <w:tab/>
      </w:r>
    </w:p>
    <w:sectPr w:rsidR="00064FA4" w:rsidRPr="00064FA4" w:rsidSect="0070723D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1C3C" w14:textId="77777777" w:rsidR="002E6E78" w:rsidRDefault="002E6E78" w:rsidP="00602B3E">
      <w:r>
        <w:separator/>
      </w:r>
    </w:p>
  </w:endnote>
  <w:endnote w:type="continuationSeparator" w:id="0">
    <w:p w14:paraId="62556FB2" w14:textId="77777777" w:rsidR="002E6E78" w:rsidRDefault="002E6E78" w:rsidP="0060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D1AD" w14:textId="711949C2" w:rsidR="00D168AD" w:rsidRDefault="007D6E5C">
    <w:pPr>
      <w:pStyle w:val="Footer"/>
    </w:pPr>
    <w:r>
      <w:rPr>
        <w:noProof/>
        <w:lang w:val="el-GR" w:eastAsia="el-GR"/>
      </w:rPr>
      <w:drawing>
        <wp:anchor distT="0" distB="0" distL="114300" distR="114300" simplePos="0" relativeHeight="251662336" behindDoc="1" locked="0" layoutInCell="1" allowOverlap="1" wp14:anchorId="51127B75" wp14:editId="09D95186">
          <wp:simplePos x="0" y="0"/>
          <wp:positionH relativeFrom="column">
            <wp:posOffset>5391150</wp:posOffset>
          </wp:positionH>
          <wp:positionV relativeFrom="paragraph">
            <wp:posOffset>-361950</wp:posOffset>
          </wp:positionV>
          <wp:extent cx="802005" cy="790575"/>
          <wp:effectExtent l="0" t="0" r="0" b="0"/>
          <wp:wrapTight wrapText="bothSides">
            <wp:wrapPolygon edited="0">
              <wp:start x="0" y="0"/>
              <wp:lineTo x="0" y="21340"/>
              <wp:lineTo x="21036" y="21340"/>
              <wp:lineTo x="2103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97" t="20580" r="33914" b="7716"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CDCCA" w14:textId="77777777" w:rsidR="002E6E78" w:rsidRDefault="002E6E78" w:rsidP="00602B3E">
      <w:r>
        <w:separator/>
      </w:r>
    </w:p>
  </w:footnote>
  <w:footnote w:type="continuationSeparator" w:id="0">
    <w:p w14:paraId="6ADA46AF" w14:textId="77777777" w:rsidR="002E6E78" w:rsidRDefault="002E6E78" w:rsidP="0060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EFDA" w14:textId="15582467" w:rsidR="00D168AD" w:rsidRDefault="007D6E5C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22F94D2D" wp14:editId="205C7097">
          <wp:simplePos x="0" y="0"/>
          <wp:positionH relativeFrom="column">
            <wp:posOffset>-1000125</wp:posOffset>
          </wp:positionH>
          <wp:positionV relativeFrom="paragraph">
            <wp:posOffset>-333375</wp:posOffset>
          </wp:positionV>
          <wp:extent cx="802005" cy="790575"/>
          <wp:effectExtent l="0" t="0" r="0" b="0"/>
          <wp:wrapTight wrapText="bothSides">
            <wp:wrapPolygon edited="0">
              <wp:start x="0" y="0"/>
              <wp:lineTo x="0" y="21340"/>
              <wp:lineTo x="21036" y="21340"/>
              <wp:lineTo x="210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97" t="20580" r="33914" b="7716"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596"/>
    <w:multiLevelType w:val="multilevel"/>
    <w:tmpl w:val="8C4A8CD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E87234"/>
    <w:multiLevelType w:val="hybridMultilevel"/>
    <w:tmpl w:val="0D909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F017A"/>
    <w:multiLevelType w:val="hybridMultilevel"/>
    <w:tmpl w:val="85628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3794"/>
    <w:multiLevelType w:val="hybridMultilevel"/>
    <w:tmpl w:val="BE40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62AA2"/>
    <w:multiLevelType w:val="hybridMultilevel"/>
    <w:tmpl w:val="652EF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7C6021"/>
    <w:multiLevelType w:val="hybridMultilevel"/>
    <w:tmpl w:val="5734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5160D"/>
    <w:multiLevelType w:val="hybridMultilevel"/>
    <w:tmpl w:val="1C7E7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51C86"/>
    <w:multiLevelType w:val="hybridMultilevel"/>
    <w:tmpl w:val="4A5AF4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66232"/>
    <w:multiLevelType w:val="multilevel"/>
    <w:tmpl w:val="D7348CCC"/>
    <w:styleLink w:val="WWNum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95B0302"/>
    <w:multiLevelType w:val="hybridMultilevel"/>
    <w:tmpl w:val="1E7E5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F"/>
    <w:rsid w:val="00012D28"/>
    <w:rsid w:val="00032E6C"/>
    <w:rsid w:val="00033444"/>
    <w:rsid w:val="00056C34"/>
    <w:rsid w:val="00064FA4"/>
    <w:rsid w:val="000659F7"/>
    <w:rsid w:val="000660CD"/>
    <w:rsid w:val="000765CB"/>
    <w:rsid w:val="00084ED0"/>
    <w:rsid w:val="00093619"/>
    <w:rsid w:val="000B607F"/>
    <w:rsid w:val="000E109B"/>
    <w:rsid w:val="000F5554"/>
    <w:rsid w:val="00126AB0"/>
    <w:rsid w:val="001411AC"/>
    <w:rsid w:val="00153626"/>
    <w:rsid w:val="001541D6"/>
    <w:rsid w:val="00170467"/>
    <w:rsid w:val="00171C46"/>
    <w:rsid w:val="00191B52"/>
    <w:rsid w:val="001A6AFA"/>
    <w:rsid w:val="001B405D"/>
    <w:rsid w:val="001C12F6"/>
    <w:rsid w:val="001C5C8A"/>
    <w:rsid w:val="001D15A0"/>
    <w:rsid w:val="001D3EA0"/>
    <w:rsid w:val="001D5FD8"/>
    <w:rsid w:val="001D648D"/>
    <w:rsid w:val="001E01FF"/>
    <w:rsid w:val="00201882"/>
    <w:rsid w:val="00207F3D"/>
    <w:rsid w:val="002225C2"/>
    <w:rsid w:val="00243698"/>
    <w:rsid w:val="00256EF5"/>
    <w:rsid w:val="0027553D"/>
    <w:rsid w:val="00290C26"/>
    <w:rsid w:val="002A08CD"/>
    <w:rsid w:val="002C0D01"/>
    <w:rsid w:val="002C33D1"/>
    <w:rsid w:val="002D01A0"/>
    <w:rsid w:val="002E4685"/>
    <w:rsid w:val="002E6E78"/>
    <w:rsid w:val="002E77E8"/>
    <w:rsid w:val="002F1034"/>
    <w:rsid w:val="003013A8"/>
    <w:rsid w:val="00313134"/>
    <w:rsid w:val="00343133"/>
    <w:rsid w:val="00345250"/>
    <w:rsid w:val="00347030"/>
    <w:rsid w:val="00365F2F"/>
    <w:rsid w:val="0037541E"/>
    <w:rsid w:val="00376E07"/>
    <w:rsid w:val="00380B51"/>
    <w:rsid w:val="003850B2"/>
    <w:rsid w:val="003A7E59"/>
    <w:rsid w:val="003B257F"/>
    <w:rsid w:val="003C3BBF"/>
    <w:rsid w:val="003E4BC5"/>
    <w:rsid w:val="003F6ACF"/>
    <w:rsid w:val="0042497E"/>
    <w:rsid w:val="004427F2"/>
    <w:rsid w:val="00442E58"/>
    <w:rsid w:val="00443B5A"/>
    <w:rsid w:val="00453554"/>
    <w:rsid w:val="00463AA4"/>
    <w:rsid w:val="00470280"/>
    <w:rsid w:val="00472D7F"/>
    <w:rsid w:val="004932F6"/>
    <w:rsid w:val="00496AEB"/>
    <w:rsid w:val="004A1B41"/>
    <w:rsid w:val="004C330B"/>
    <w:rsid w:val="004C457D"/>
    <w:rsid w:val="004C6549"/>
    <w:rsid w:val="004C70FA"/>
    <w:rsid w:val="004C7374"/>
    <w:rsid w:val="004D53AB"/>
    <w:rsid w:val="004E3DBF"/>
    <w:rsid w:val="004F5DD4"/>
    <w:rsid w:val="005128BF"/>
    <w:rsid w:val="0052283A"/>
    <w:rsid w:val="00524631"/>
    <w:rsid w:val="005435AB"/>
    <w:rsid w:val="0055408D"/>
    <w:rsid w:val="0056712C"/>
    <w:rsid w:val="00571D97"/>
    <w:rsid w:val="005726C3"/>
    <w:rsid w:val="00577374"/>
    <w:rsid w:val="0058787A"/>
    <w:rsid w:val="005A0B81"/>
    <w:rsid w:val="005B67E3"/>
    <w:rsid w:val="005E23CC"/>
    <w:rsid w:val="005E31B1"/>
    <w:rsid w:val="005F6E00"/>
    <w:rsid w:val="00602B3E"/>
    <w:rsid w:val="00622D79"/>
    <w:rsid w:val="00624B9E"/>
    <w:rsid w:val="00662F46"/>
    <w:rsid w:val="00676B10"/>
    <w:rsid w:val="006831BA"/>
    <w:rsid w:val="00690A3A"/>
    <w:rsid w:val="006A279C"/>
    <w:rsid w:val="006E43F3"/>
    <w:rsid w:val="006E4F95"/>
    <w:rsid w:val="0070723D"/>
    <w:rsid w:val="00744989"/>
    <w:rsid w:val="00746E64"/>
    <w:rsid w:val="0074730E"/>
    <w:rsid w:val="00747D51"/>
    <w:rsid w:val="0075103B"/>
    <w:rsid w:val="00754B39"/>
    <w:rsid w:val="00785540"/>
    <w:rsid w:val="007A0A9D"/>
    <w:rsid w:val="007B14CA"/>
    <w:rsid w:val="007B5DB7"/>
    <w:rsid w:val="007C2053"/>
    <w:rsid w:val="007D6E5C"/>
    <w:rsid w:val="007D7CBB"/>
    <w:rsid w:val="008128C7"/>
    <w:rsid w:val="00865811"/>
    <w:rsid w:val="00866399"/>
    <w:rsid w:val="00891366"/>
    <w:rsid w:val="008A0151"/>
    <w:rsid w:val="008D2F43"/>
    <w:rsid w:val="00924792"/>
    <w:rsid w:val="00933A55"/>
    <w:rsid w:val="00953093"/>
    <w:rsid w:val="009567DF"/>
    <w:rsid w:val="00962175"/>
    <w:rsid w:val="00963FB8"/>
    <w:rsid w:val="00974CA2"/>
    <w:rsid w:val="009811BE"/>
    <w:rsid w:val="00981DA9"/>
    <w:rsid w:val="009965EF"/>
    <w:rsid w:val="009B2777"/>
    <w:rsid w:val="009B462F"/>
    <w:rsid w:val="009C5136"/>
    <w:rsid w:val="009D59F8"/>
    <w:rsid w:val="009F2B44"/>
    <w:rsid w:val="00A40876"/>
    <w:rsid w:val="00A533A8"/>
    <w:rsid w:val="00A66223"/>
    <w:rsid w:val="00A815C0"/>
    <w:rsid w:val="00A96CA5"/>
    <w:rsid w:val="00AA5BC5"/>
    <w:rsid w:val="00AB65DD"/>
    <w:rsid w:val="00AD3A33"/>
    <w:rsid w:val="00B11EF0"/>
    <w:rsid w:val="00B24504"/>
    <w:rsid w:val="00B256F4"/>
    <w:rsid w:val="00B52FF5"/>
    <w:rsid w:val="00B61D2E"/>
    <w:rsid w:val="00B64223"/>
    <w:rsid w:val="00B82907"/>
    <w:rsid w:val="00B95333"/>
    <w:rsid w:val="00BA11D3"/>
    <w:rsid w:val="00BC5502"/>
    <w:rsid w:val="00BC7199"/>
    <w:rsid w:val="00BF7D64"/>
    <w:rsid w:val="00C07656"/>
    <w:rsid w:val="00C2028A"/>
    <w:rsid w:val="00C336D3"/>
    <w:rsid w:val="00C343BE"/>
    <w:rsid w:val="00C34D16"/>
    <w:rsid w:val="00C35707"/>
    <w:rsid w:val="00C40A4F"/>
    <w:rsid w:val="00C436FC"/>
    <w:rsid w:val="00C54260"/>
    <w:rsid w:val="00C5456A"/>
    <w:rsid w:val="00C57E7F"/>
    <w:rsid w:val="00C654F2"/>
    <w:rsid w:val="00CA0887"/>
    <w:rsid w:val="00CA31BA"/>
    <w:rsid w:val="00CC3B9C"/>
    <w:rsid w:val="00CF2B8B"/>
    <w:rsid w:val="00CF2CC8"/>
    <w:rsid w:val="00CF3BEB"/>
    <w:rsid w:val="00D0011C"/>
    <w:rsid w:val="00D04523"/>
    <w:rsid w:val="00D168AD"/>
    <w:rsid w:val="00D713C8"/>
    <w:rsid w:val="00D73A99"/>
    <w:rsid w:val="00D84871"/>
    <w:rsid w:val="00D96C83"/>
    <w:rsid w:val="00DA1D19"/>
    <w:rsid w:val="00DC4347"/>
    <w:rsid w:val="00DE1B32"/>
    <w:rsid w:val="00DF47B0"/>
    <w:rsid w:val="00E214DB"/>
    <w:rsid w:val="00E273F8"/>
    <w:rsid w:val="00E8300E"/>
    <w:rsid w:val="00E901EC"/>
    <w:rsid w:val="00EA05F5"/>
    <w:rsid w:val="00EA769C"/>
    <w:rsid w:val="00EC6794"/>
    <w:rsid w:val="00ED0E9A"/>
    <w:rsid w:val="00EE089C"/>
    <w:rsid w:val="00EE1E9C"/>
    <w:rsid w:val="00EE7DB7"/>
    <w:rsid w:val="00F07F69"/>
    <w:rsid w:val="00F129D0"/>
    <w:rsid w:val="00F13F2D"/>
    <w:rsid w:val="00F2082E"/>
    <w:rsid w:val="00F30C5E"/>
    <w:rsid w:val="00F34048"/>
    <w:rsid w:val="00F352E6"/>
    <w:rsid w:val="00F54181"/>
    <w:rsid w:val="00F644A9"/>
    <w:rsid w:val="00F6452B"/>
    <w:rsid w:val="00F64FEC"/>
    <w:rsid w:val="00F8430A"/>
    <w:rsid w:val="00F94237"/>
    <w:rsid w:val="00FA4B02"/>
    <w:rsid w:val="00FB53A1"/>
    <w:rsid w:val="00FD6114"/>
    <w:rsid w:val="00FE2CE5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50746"/>
  <w15:docId w15:val="{5F560241-2942-405E-A34E-EE57F3E5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3D"/>
    <w:rPr>
      <w:rFonts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E3DBF"/>
    <w:pPr>
      <w:suppressAutoHyphens/>
      <w:autoSpaceDN w:val="0"/>
      <w:spacing w:after="160" w:line="256" w:lineRule="auto"/>
      <w:textAlignment w:val="baseline"/>
    </w:pPr>
    <w:rPr>
      <w:rFonts w:eastAsia="SimSun" w:cs="Calibri"/>
      <w:kern w:val="3"/>
      <w:lang w:val="en-GB" w:eastAsia="en-US"/>
    </w:rPr>
  </w:style>
  <w:style w:type="paragraph" w:styleId="ListParagraph">
    <w:name w:val="List Paragraph"/>
    <w:basedOn w:val="Standard"/>
    <w:uiPriority w:val="34"/>
    <w:qFormat/>
    <w:rsid w:val="004E3DBF"/>
    <w:pPr>
      <w:ind w:left="720"/>
    </w:pPr>
  </w:style>
  <w:style w:type="paragraph" w:styleId="Header">
    <w:name w:val="header"/>
    <w:basedOn w:val="Normal"/>
    <w:link w:val="HeaderChar"/>
    <w:uiPriority w:val="99"/>
    <w:rsid w:val="00602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2B3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02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2B3E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602B3E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602B3E"/>
    <w:rPr>
      <w:rFonts w:cs="Times New Roman"/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275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53D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2C0D01"/>
    <w:rPr>
      <w:rFonts w:cs="Times New Roman"/>
    </w:rPr>
  </w:style>
  <w:style w:type="numbering" w:customStyle="1" w:styleId="WWNum4">
    <w:name w:val="WWNum4"/>
    <w:rsid w:val="005C7A43"/>
    <w:pPr>
      <w:numPr>
        <w:numId w:val="1"/>
      </w:numPr>
    </w:pPr>
  </w:style>
  <w:style w:type="numbering" w:customStyle="1" w:styleId="WWNum7">
    <w:name w:val="WWNum7"/>
    <w:rsid w:val="005C7A43"/>
    <w:pPr>
      <w:numPr>
        <w:numId w:val="2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4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79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3619"/>
    <w:pPr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Default">
    <w:name w:val="Default"/>
    <w:rsid w:val="000936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94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F3A0-E666-4E96-A156-D8733A0B58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B59AE96-F033-4155-A3E2-B96900E9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Filoumena Zlatanou</dc:creator>
  <cp:keywords/>
  <dc:description/>
  <cp:lastModifiedBy>Zagka, Asimina</cp:lastModifiedBy>
  <cp:revision>2</cp:revision>
  <cp:lastPrinted>2019-10-10T11:40:00Z</cp:lastPrinted>
  <dcterms:created xsi:type="dcterms:W3CDTF">2020-11-16T14:27:00Z</dcterms:created>
  <dcterms:modified xsi:type="dcterms:W3CDTF">2020-11-16T14:27:00Z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128373ea-d239-44af-b0e0-b8fbc18464c4</vt:lpwstr>
  </property>
  <property fmtid="{D5CDD505-2E9C-101B-9397-08002B2CF9AE}" pid="3" name="bjSaver">
    <vt:lpwstr>kKEeYoas8ggcW1qDnJFXL3kdw4aZMOqz</vt:lpwstr>
  </property>
  <property fmtid="{D5CDD505-2E9C-101B-9397-08002B2CF9AE}" pid="4" name="bjDocumentSecurityLabel">
    <vt:lpwstr>No Marking</vt:lpwstr>
  </property>
</Properties>
</file>