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62" w:rsidRDefault="00FC1A62" w:rsidP="004C610C">
      <w:pPr>
        <w:autoSpaceDE w:val="0"/>
        <w:autoSpaceDN w:val="0"/>
        <w:adjustRightInd w:val="0"/>
        <w:spacing w:after="0" w:line="240" w:lineRule="auto"/>
        <w:jc w:val="center"/>
        <w:rPr>
          <w:rFonts w:ascii="Times New Roman" w:hAnsi="Times New Roman"/>
          <w:b/>
          <w:bCs/>
          <w:sz w:val="28"/>
          <w:szCs w:val="28"/>
          <w:u w:val="single"/>
          <w:lang w:val="en-US"/>
        </w:rPr>
      </w:pPr>
    </w:p>
    <w:p w:rsidR="004C610C" w:rsidRDefault="00E66B82" w:rsidP="00F162E2">
      <w:pPr>
        <w:autoSpaceDE w:val="0"/>
        <w:autoSpaceDN w:val="0"/>
        <w:adjustRightInd w:val="0"/>
        <w:spacing w:after="0" w:line="240" w:lineRule="auto"/>
        <w:jc w:val="center"/>
        <w:outlineLvl w:val="0"/>
        <w:rPr>
          <w:rFonts w:ascii="Times New Roman" w:hAnsi="Times New Roman"/>
          <w:b/>
          <w:bCs/>
          <w:sz w:val="28"/>
          <w:szCs w:val="28"/>
          <w:u w:val="single"/>
        </w:rPr>
      </w:pPr>
      <w:r>
        <w:rPr>
          <w:rFonts w:ascii="Times New Roman" w:hAnsi="Times New Roman"/>
          <w:b/>
          <w:bCs/>
          <w:sz w:val="28"/>
          <w:szCs w:val="28"/>
          <w:u w:val="single"/>
        </w:rPr>
        <w:t>Δήλωση-εξουσιοδότηση</w:t>
      </w:r>
    </w:p>
    <w:p w:rsidR="00E66B82" w:rsidRPr="00BC2544" w:rsidRDefault="00E66B82" w:rsidP="004C610C">
      <w:pPr>
        <w:autoSpaceDE w:val="0"/>
        <w:autoSpaceDN w:val="0"/>
        <w:adjustRightInd w:val="0"/>
        <w:spacing w:after="0" w:line="240" w:lineRule="auto"/>
        <w:jc w:val="center"/>
        <w:rPr>
          <w:rFonts w:ascii="Times New Roman" w:hAnsi="Times New Roman"/>
          <w:b/>
          <w:i/>
          <w:sz w:val="24"/>
          <w:szCs w:val="24"/>
        </w:rPr>
      </w:pPr>
    </w:p>
    <w:p w:rsidR="00EF439A" w:rsidRDefault="00BD2039" w:rsidP="00F162E2">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spacing w:after="0" w:line="240" w:lineRule="auto"/>
        <w:jc w:val="center"/>
        <w:outlineLvl w:val="0"/>
        <w:rPr>
          <w:rFonts w:ascii="Times New Roman" w:hAnsi="Times New Roman"/>
          <w:b/>
          <w:bCs/>
          <w:sz w:val="24"/>
          <w:szCs w:val="24"/>
        </w:rPr>
      </w:pPr>
      <w:r w:rsidRPr="006E4038">
        <w:rPr>
          <w:rFonts w:ascii="Times New Roman" w:hAnsi="Times New Roman"/>
          <w:b/>
          <w:bCs/>
          <w:sz w:val="24"/>
          <w:szCs w:val="24"/>
        </w:rPr>
        <w:t xml:space="preserve">ΓΙΑ ΤΗ ΣΥΜΜΕΤΟΧΗ ΣΤΗΝ </w:t>
      </w:r>
    </w:p>
    <w:p w:rsidR="00BD2039" w:rsidRPr="006E4038" w:rsidRDefault="005B195A" w:rsidP="00EF439A">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ΤΑΚΤΙΚΗ</w:t>
      </w:r>
      <w:r w:rsidR="00BD2039" w:rsidRPr="006E4038">
        <w:rPr>
          <w:rFonts w:ascii="Times New Roman" w:hAnsi="Times New Roman"/>
          <w:b/>
          <w:bCs/>
          <w:sz w:val="24"/>
          <w:szCs w:val="24"/>
        </w:rPr>
        <w:t xml:space="preserve"> ΓΕΝΙΚΗ ΣΥΝΕΛΕΥΣΗ</w:t>
      </w:r>
      <w:r w:rsidR="00EF439A">
        <w:rPr>
          <w:rFonts w:ascii="Times New Roman" w:hAnsi="Times New Roman"/>
          <w:b/>
          <w:bCs/>
          <w:sz w:val="24"/>
          <w:szCs w:val="24"/>
        </w:rPr>
        <w:t xml:space="preserve"> </w:t>
      </w:r>
      <w:r w:rsidR="00BD2039" w:rsidRPr="006E4038">
        <w:rPr>
          <w:rFonts w:ascii="Times New Roman" w:hAnsi="Times New Roman"/>
          <w:b/>
          <w:bCs/>
          <w:sz w:val="24"/>
          <w:szCs w:val="24"/>
        </w:rPr>
        <w:t>ΤΩΝ ΜΕΤΟΧΩΝ</w:t>
      </w:r>
    </w:p>
    <w:p w:rsidR="00BD2039" w:rsidRPr="00E87CA6" w:rsidRDefault="00BD2039" w:rsidP="00BD2039">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spacing w:after="0" w:line="240" w:lineRule="auto"/>
        <w:jc w:val="center"/>
        <w:rPr>
          <w:rFonts w:ascii="Times New Roman" w:hAnsi="Times New Roman"/>
          <w:b/>
          <w:bCs/>
          <w:sz w:val="24"/>
          <w:szCs w:val="24"/>
        </w:rPr>
      </w:pPr>
      <w:r w:rsidRPr="006E4038">
        <w:rPr>
          <w:rFonts w:ascii="Times New Roman" w:hAnsi="Times New Roman"/>
          <w:b/>
          <w:bCs/>
          <w:sz w:val="24"/>
          <w:szCs w:val="24"/>
        </w:rPr>
        <w:t>ΤΗΣ « Ε</w:t>
      </w:r>
      <w:r w:rsidR="004C610C">
        <w:rPr>
          <w:rFonts w:ascii="Times New Roman" w:hAnsi="Times New Roman"/>
          <w:b/>
          <w:bCs/>
          <w:sz w:val="24"/>
          <w:szCs w:val="24"/>
        </w:rPr>
        <w:t xml:space="preserve">ΤΑΙΡΕΙΑ ΥΔΡΕΥΣΗΣ &amp; ΑΠΟΧΕΤΕΥΣΗΣ </w:t>
      </w:r>
      <w:r w:rsidRPr="006E4038">
        <w:rPr>
          <w:rFonts w:ascii="Times New Roman" w:hAnsi="Times New Roman"/>
          <w:b/>
          <w:bCs/>
          <w:sz w:val="24"/>
          <w:szCs w:val="24"/>
        </w:rPr>
        <w:t xml:space="preserve">ΘΕΣΣΑΛΟΝΙΚΗΣ Α.Ε.» ΤΗΣ </w:t>
      </w:r>
      <w:r w:rsidR="005B195A">
        <w:rPr>
          <w:rFonts w:ascii="Times New Roman" w:hAnsi="Times New Roman"/>
          <w:b/>
          <w:bCs/>
          <w:sz w:val="24"/>
          <w:szCs w:val="24"/>
        </w:rPr>
        <w:t>19</w:t>
      </w:r>
      <w:r w:rsidRPr="00E07313">
        <w:rPr>
          <w:rFonts w:ascii="Times New Roman" w:hAnsi="Times New Roman"/>
          <w:b/>
          <w:bCs/>
          <w:sz w:val="24"/>
          <w:szCs w:val="24"/>
          <w:vertAlign w:val="superscript"/>
        </w:rPr>
        <w:t>ης</w:t>
      </w:r>
      <w:r w:rsidR="004C610C">
        <w:rPr>
          <w:rFonts w:ascii="Times New Roman" w:hAnsi="Times New Roman"/>
          <w:b/>
          <w:bCs/>
          <w:sz w:val="24"/>
          <w:szCs w:val="24"/>
        </w:rPr>
        <w:t xml:space="preserve"> </w:t>
      </w:r>
      <w:r w:rsidR="005B195A">
        <w:rPr>
          <w:rFonts w:ascii="Times New Roman" w:hAnsi="Times New Roman"/>
          <w:b/>
          <w:bCs/>
          <w:sz w:val="24"/>
          <w:szCs w:val="24"/>
        </w:rPr>
        <w:t>ΙΟΥΝΙΟΥ</w:t>
      </w:r>
      <w:r w:rsidR="00EF439A">
        <w:rPr>
          <w:rFonts w:ascii="Times New Roman" w:hAnsi="Times New Roman"/>
          <w:b/>
          <w:bCs/>
          <w:sz w:val="24"/>
          <w:szCs w:val="24"/>
        </w:rPr>
        <w:t xml:space="preserve"> </w:t>
      </w:r>
      <w:r w:rsidR="0003106C">
        <w:rPr>
          <w:rFonts w:ascii="Times New Roman" w:hAnsi="Times New Roman"/>
          <w:b/>
          <w:bCs/>
          <w:sz w:val="24"/>
          <w:szCs w:val="24"/>
        </w:rPr>
        <w:t>2020</w:t>
      </w:r>
    </w:p>
    <w:p w:rsidR="00BD2039" w:rsidRPr="006E4038" w:rsidRDefault="00BD2039" w:rsidP="00BD2039">
      <w:pPr>
        <w:autoSpaceDE w:val="0"/>
        <w:autoSpaceDN w:val="0"/>
        <w:adjustRightInd w:val="0"/>
        <w:spacing w:after="0" w:line="240" w:lineRule="auto"/>
        <w:rPr>
          <w:rFonts w:ascii="Times New Roman" w:hAnsi="Times New Roman"/>
          <w:sz w:val="24"/>
          <w:szCs w:val="24"/>
        </w:rPr>
      </w:pPr>
    </w:p>
    <w:p w:rsidR="000D270E" w:rsidRPr="00CB5232" w:rsidRDefault="000D270E" w:rsidP="00F162E2">
      <w:pPr>
        <w:autoSpaceDE w:val="0"/>
        <w:autoSpaceDN w:val="0"/>
        <w:adjustRightInd w:val="0"/>
        <w:spacing w:after="120"/>
        <w:jc w:val="both"/>
        <w:outlineLvl w:val="0"/>
        <w:rPr>
          <w:rFonts w:ascii="Times New Roman" w:hAnsi="Times New Roman"/>
          <w:b/>
          <w:sz w:val="24"/>
          <w:szCs w:val="24"/>
        </w:rPr>
      </w:pPr>
      <w:r w:rsidRPr="00CB5232">
        <w:rPr>
          <w:rFonts w:ascii="Times New Roman" w:hAnsi="Times New Roman"/>
          <w:b/>
          <w:sz w:val="24"/>
          <w:szCs w:val="24"/>
        </w:rPr>
        <w:t>Στοιχεία Υπογράφοντος Μετόχου</w:t>
      </w:r>
      <w:r w:rsidR="004F6202" w:rsidRPr="00CB5232">
        <w:rPr>
          <w:rFonts w:ascii="Times New Roman" w:hAnsi="Times New Roman"/>
          <w:b/>
          <w:sz w:val="24"/>
          <w:szCs w:val="24"/>
        </w:rPr>
        <w:t>:</w:t>
      </w:r>
    </w:p>
    <w:p w:rsidR="000D270E" w:rsidRPr="00C83895" w:rsidRDefault="000D270E" w:rsidP="00BD2039">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Επώνυμο/Επωνυμία</w:t>
      </w:r>
      <w:r w:rsidRPr="000D270E">
        <w:rPr>
          <w:rFonts w:ascii="Times New Roman" w:hAnsi="Times New Roman"/>
          <w:sz w:val="24"/>
          <w:szCs w:val="24"/>
        </w:rPr>
        <w:t>:</w:t>
      </w:r>
      <w:r>
        <w:rPr>
          <w:rFonts w:ascii="Times New Roman" w:hAnsi="Times New Roman"/>
          <w:sz w:val="24"/>
          <w:szCs w:val="24"/>
        </w:rPr>
        <w:t>…</w:t>
      </w:r>
      <w:r w:rsidRPr="00C83895">
        <w:rPr>
          <w:rFonts w:ascii="Times New Roman" w:hAnsi="Times New Roman"/>
          <w:sz w:val="24"/>
          <w:szCs w:val="24"/>
        </w:rPr>
        <w:t>……………………………………………………………</w:t>
      </w:r>
      <w:r w:rsidR="004F6202" w:rsidRPr="00C83895">
        <w:rPr>
          <w:rFonts w:ascii="Times New Roman" w:hAnsi="Times New Roman"/>
          <w:sz w:val="24"/>
          <w:szCs w:val="24"/>
        </w:rPr>
        <w:t>...</w:t>
      </w:r>
      <w:r w:rsidRPr="00C83895">
        <w:rPr>
          <w:rFonts w:ascii="Times New Roman" w:hAnsi="Times New Roman"/>
          <w:sz w:val="24"/>
          <w:szCs w:val="24"/>
        </w:rPr>
        <w:t>…</w:t>
      </w:r>
      <w:r w:rsidR="004F6202" w:rsidRPr="00C83895">
        <w:rPr>
          <w:rFonts w:ascii="Times New Roman" w:hAnsi="Times New Roman"/>
          <w:sz w:val="24"/>
          <w:szCs w:val="24"/>
        </w:rPr>
        <w:t>...</w:t>
      </w:r>
      <w:r w:rsidRPr="00C83895">
        <w:rPr>
          <w:rFonts w:ascii="Times New Roman" w:hAnsi="Times New Roman"/>
          <w:sz w:val="24"/>
          <w:szCs w:val="24"/>
        </w:rPr>
        <w:t>…</w:t>
      </w:r>
    </w:p>
    <w:p w:rsidR="000D270E" w:rsidRPr="000D270E" w:rsidRDefault="000D270E" w:rsidP="00BD2039">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Όνομα</w:t>
      </w:r>
      <w:r w:rsidRPr="000D270E">
        <w:rPr>
          <w:rFonts w:ascii="Times New Roman" w:hAnsi="Times New Roman"/>
          <w:sz w:val="24"/>
          <w:szCs w:val="24"/>
        </w:rPr>
        <w:t>:………………………………………..</w:t>
      </w:r>
      <w:r>
        <w:rPr>
          <w:rFonts w:ascii="Times New Roman" w:hAnsi="Times New Roman"/>
          <w:sz w:val="24"/>
          <w:szCs w:val="24"/>
        </w:rPr>
        <w:t>Πατρώνυμο</w:t>
      </w:r>
      <w:r w:rsidRPr="000D270E">
        <w:rPr>
          <w:rFonts w:ascii="Times New Roman" w:hAnsi="Times New Roman"/>
          <w:sz w:val="24"/>
          <w:szCs w:val="24"/>
        </w:rPr>
        <w:t>:…………………………</w:t>
      </w:r>
      <w:r w:rsidR="004F6202" w:rsidRPr="00C83895">
        <w:rPr>
          <w:rFonts w:ascii="Times New Roman" w:hAnsi="Times New Roman"/>
          <w:sz w:val="24"/>
          <w:szCs w:val="24"/>
        </w:rPr>
        <w:t>….</w:t>
      </w:r>
      <w:r w:rsidRPr="000D270E">
        <w:rPr>
          <w:rFonts w:ascii="Times New Roman" w:hAnsi="Times New Roman"/>
          <w:sz w:val="24"/>
          <w:szCs w:val="24"/>
        </w:rPr>
        <w:t>…</w:t>
      </w:r>
    </w:p>
    <w:p w:rsidR="000D270E" w:rsidRPr="000D270E" w:rsidRDefault="000D270E" w:rsidP="00BD2039">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Διεύθυνση/Έδρα</w:t>
      </w:r>
      <w:r w:rsidRPr="000D270E">
        <w:rPr>
          <w:rFonts w:ascii="Times New Roman" w:hAnsi="Times New Roman"/>
          <w:sz w:val="24"/>
          <w:szCs w:val="24"/>
        </w:rPr>
        <w:t>:…………………………………………………………………………..</w:t>
      </w:r>
    </w:p>
    <w:p w:rsidR="000D270E" w:rsidRPr="00C83895" w:rsidRDefault="000D270E" w:rsidP="00BD2039">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Οδός</w:t>
      </w:r>
      <w:r w:rsidRPr="000D270E">
        <w:rPr>
          <w:rFonts w:ascii="Times New Roman" w:hAnsi="Times New Roman"/>
          <w:sz w:val="24"/>
          <w:szCs w:val="24"/>
        </w:rPr>
        <w:t>:</w:t>
      </w:r>
      <w:r>
        <w:rPr>
          <w:rFonts w:ascii="Times New Roman" w:hAnsi="Times New Roman"/>
          <w:sz w:val="24"/>
          <w:szCs w:val="24"/>
        </w:rPr>
        <w:t>…</w:t>
      </w:r>
      <w:r w:rsidRPr="000D270E">
        <w:rPr>
          <w:rFonts w:ascii="Times New Roman" w:hAnsi="Times New Roman"/>
          <w:sz w:val="24"/>
          <w:szCs w:val="24"/>
        </w:rPr>
        <w:t>……………………………</w:t>
      </w:r>
      <w:r>
        <w:rPr>
          <w:rFonts w:ascii="Times New Roman" w:hAnsi="Times New Roman"/>
          <w:sz w:val="24"/>
          <w:szCs w:val="24"/>
        </w:rPr>
        <w:t>Αριθμός</w:t>
      </w:r>
      <w:r w:rsidRPr="000D270E">
        <w:rPr>
          <w:rFonts w:ascii="Times New Roman" w:hAnsi="Times New Roman"/>
          <w:sz w:val="24"/>
          <w:szCs w:val="24"/>
        </w:rPr>
        <w:t>:…………………….</w:t>
      </w:r>
      <w:r>
        <w:rPr>
          <w:rFonts w:ascii="Times New Roman" w:hAnsi="Times New Roman"/>
          <w:sz w:val="24"/>
          <w:szCs w:val="24"/>
        </w:rPr>
        <w:t>Ταχ. Κώδικας</w:t>
      </w:r>
      <w:r w:rsidRPr="00C83895">
        <w:rPr>
          <w:rFonts w:ascii="Times New Roman" w:hAnsi="Times New Roman"/>
          <w:sz w:val="24"/>
          <w:szCs w:val="24"/>
        </w:rPr>
        <w:t>:………..</w:t>
      </w:r>
    </w:p>
    <w:p w:rsidR="00BD2039" w:rsidRPr="000D270E" w:rsidRDefault="00BD2039" w:rsidP="00BD2039">
      <w:pPr>
        <w:autoSpaceDE w:val="0"/>
        <w:autoSpaceDN w:val="0"/>
        <w:adjustRightInd w:val="0"/>
        <w:spacing w:after="120"/>
        <w:jc w:val="both"/>
        <w:rPr>
          <w:rFonts w:ascii="Times New Roman" w:hAnsi="Times New Roman"/>
          <w:sz w:val="24"/>
          <w:szCs w:val="24"/>
        </w:rPr>
      </w:pPr>
      <w:r w:rsidRPr="006E4038">
        <w:rPr>
          <w:rFonts w:ascii="Times New Roman" w:hAnsi="Times New Roman"/>
          <w:sz w:val="24"/>
          <w:szCs w:val="24"/>
        </w:rPr>
        <w:t>Α</w:t>
      </w:r>
      <w:r>
        <w:rPr>
          <w:rFonts w:ascii="Times New Roman" w:hAnsi="Times New Roman"/>
          <w:sz w:val="24"/>
          <w:szCs w:val="24"/>
        </w:rPr>
        <w:t>.</w:t>
      </w:r>
      <w:r w:rsidRPr="006E4038">
        <w:rPr>
          <w:rFonts w:ascii="Times New Roman" w:hAnsi="Times New Roman"/>
          <w:sz w:val="24"/>
          <w:szCs w:val="24"/>
        </w:rPr>
        <w:t>Δ</w:t>
      </w:r>
      <w:r>
        <w:rPr>
          <w:rFonts w:ascii="Times New Roman" w:hAnsi="Times New Roman"/>
          <w:sz w:val="24"/>
          <w:szCs w:val="24"/>
        </w:rPr>
        <w:t>.</w:t>
      </w:r>
      <w:r w:rsidRPr="006E4038">
        <w:rPr>
          <w:rFonts w:ascii="Times New Roman" w:hAnsi="Times New Roman"/>
          <w:sz w:val="24"/>
          <w:szCs w:val="24"/>
        </w:rPr>
        <w:t>Τ</w:t>
      </w:r>
      <w:r>
        <w:rPr>
          <w:rFonts w:ascii="Times New Roman" w:hAnsi="Times New Roman"/>
          <w:sz w:val="24"/>
          <w:szCs w:val="24"/>
        </w:rPr>
        <w:t>.</w:t>
      </w:r>
      <w:r w:rsidRPr="006E4038">
        <w:rPr>
          <w:rFonts w:ascii="Times New Roman" w:hAnsi="Times New Roman"/>
          <w:sz w:val="24"/>
          <w:szCs w:val="24"/>
        </w:rPr>
        <w:t>/</w:t>
      </w:r>
      <w:r>
        <w:rPr>
          <w:rFonts w:ascii="Times New Roman" w:hAnsi="Times New Roman"/>
          <w:sz w:val="24"/>
          <w:szCs w:val="24"/>
        </w:rPr>
        <w:t>Δ</w:t>
      </w:r>
      <w:r w:rsidRPr="006E4038">
        <w:rPr>
          <w:rFonts w:ascii="Times New Roman" w:hAnsi="Times New Roman"/>
          <w:sz w:val="24"/>
          <w:szCs w:val="24"/>
        </w:rPr>
        <w:t>ιαβατηρίου</w:t>
      </w:r>
      <w:r w:rsidR="000D270E" w:rsidRPr="000D270E">
        <w:rPr>
          <w:rFonts w:ascii="Times New Roman" w:hAnsi="Times New Roman"/>
          <w:sz w:val="24"/>
          <w:szCs w:val="24"/>
        </w:rPr>
        <w:t>/</w:t>
      </w:r>
      <w:r w:rsidR="000D270E">
        <w:rPr>
          <w:rFonts w:ascii="Times New Roman" w:hAnsi="Times New Roman"/>
          <w:sz w:val="24"/>
          <w:szCs w:val="24"/>
        </w:rPr>
        <w:t>ΑΦΜ</w:t>
      </w:r>
      <w:r w:rsidR="000D270E" w:rsidRPr="000D270E">
        <w:rPr>
          <w:rFonts w:ascii="Times New Roman" w:hAnsi="Times New Roman"/>
          <w:sz w:val="24"/>
          <w:szCs w:val="24"/>
        </w:rPr>
        <w:t xml:space="preserve">: </w:t>
      </w:r>
      <w:r w:rsidRPr="006E4038">
        <w:rPr>
          <w:rFonts w:ascii="Times New Roman" w:hAnsi="Times New Roman"/>
          <w:sz w:val="24"/>
          <w:szCs w:val="24"/>
        </w:rPr>
        <w:t>……</w:t>
      </w:r>
      <w:r>
        <w:rPr>
          <w:rFonts w:ascii="Times New Roman" w:hAnsi="Times New Roman"/>
          <w:sz w:val="24"/>
          <w:szCs w:val="24"/>
        </w:rPr>
        <w:t>……</w:t>
      </w:r>
      <w:r w:rsidRPr="006E4038">
        <w:rPr>
          <w:rFonts w:ascii="Times New Roman" w:hAnsi="Times New Roman"/>
          <w:sz w:val="24"/>
          <w:szCs w:val="24"/>
        </w:rPr>
        <w:t>……</w:t>
      </w:r>
      <w:r>
        <w:rPr>
          <w:rFonts w:ascii="Times New Roman" w:hAnsi="Times New Roman"/>
          <w:sz w:val="24"/>
          <w:szCs w:val="24"/>
        </w:rPr>
        <w:t>……………………………</w:t>
      </w:r>
      <w:r w:rsidR="000D270E">
        <w:rPr>
          <w:rFonts w:ascii="Times New Roman" w:hAnsi="Times New Roman"/>
          <w:sz w:val="24"/>
          <w:szCs w:val="24"/>
        </w:rPr>
        <w:t>…</w:t>
      </w:r>
      <w:r w:rsidR="000D270E" w:rsidRPr="000D270E">
        <w:rPr>
          <w:rFonts w:ascii="Times New Roman" w:hAnsi="Times New Roman"/>
          <w:sz w:val="24"/>
          <w:szCs w:val="24"/>
        </w:rPr>
        <w:t>…</w:t>
      </w:r>
      <w:r w:rsidR="000D270E">
        <w:rPr>
          <w:rFonts w:ascii="Times New Roman" w:hAnsi="Times New Roman"/>
          <w:sz w:val="24"/>
          <w:szCs w:val="24"/>
        </w:rPr>
        <w:t>……………</w:t>
      </w:r>
      <w:r w:rsidR="004F6202" w:rsidRPr="004F6202">
        <w:rPr>
          <w:rFonts w:ascii="Times New Roman" w:hAnsi="Times New Roman"/>
          <w:sz w:val="24"/>
          <w:szCs w:val="24"/>
        </w:rPr>
        <w:t>.</w:t>
      </w:r>
      <w:r w:rsidR="000D270E" w:rsidRPr="000D270E">
        <w:rPr>
          <w:rFonts w:ascii="Times New Roman" w:hAnsi="Times New Roman"/>
          <w:sz w:val="24"/>
          <w:szCs w:val="24"/>
        </w:rPr>
        <w:t>.</w:t>
      </w:r>
    </w:p>
    <w:p w:rsidR="000D270E" w:rsidRDefault="000D270E" w:rsidP="00BD2039">
      <w:pPr>
        <w:autoSpaceDE w:val="0"/>
        <w:autoSpaceDN w:val="0"/>
        <w:adjustRightInd w:val="0"/>
        <w:spacing w:after="120"/>
        <w:jc w:val="both"/>
        <w:rPr>
          <w:rFonts w:ascii="Times New Roman" w:hAnsi="Times New Roman"/>
          <w:sz w:val="24"/>
          <w:szCs w:val="24"/>
        </w:rPr>
      </w:pPr>
      <w:r>
        <w:rPr>
          <w:rFonts w:ascii="Times New Roman" w:hAnsi="Times New Roman"/>
          <w:sz w:val="24"/>
          <w:szCs w:val="24"/>
          <w:lang w:val="en-GB"/>
        </w:rPr>
        <w:t>A</w:t>
      </w:r>
      <w:r w:rsidR="00BD2039" w:rsidRPr="006E4038">
        <w:rPr>
          <w:rFonts w:ascii="Times New Roman" w:hAnsi="Times New Roman"/>
          <w:sz w:val="24"/>
          <w:szCs w:val="24"/>
        </w:rPr>
        <w:t>ριθμό</w:t>
      </w:r>
      <w:r w:rsidR="004F6202">
        <w:rPr>
          <w:rFonts w:ascii="Times New Roman" w:hAnsi="Times New Roman"/>
          <w:sz w:val="24"/>
          <w:szCs w:val="24"/>
        </w:rPr>
        <w:t>ς</w:t>
      </w:r>
      <w:r w:rsidR="00BD2039" w:rsidRPr="006E4038">
        <w:rPr>
          <w:rFonts w:ascii="Times New Roman" w:hAnsi="Times New Roman"/>
          <w:sz w:val="24"/>
          <w:szCs w:val="24"/>
        </w:rPr>
        <w:t xml:space="preserve"> μερίδας </w:t>
      </w:r>
      <w:r w:rsidR="004F6202">
        <w:rPr>
          <w:rFonts w:ascii="Times New Roman" w:hAnsi="Times New Roman"/>
          <w:sz w:val="24"/>
          <w:szCs w:val="24"/>
        </w:rPr>
        <w:t>Σ.Α.Τ</w:t>
      </w:r>
      <w:proofErr w:type="gramStart"/>
      <w:r w:rsidR="004F6202" w:rsidRPr="004F6202">
        <w:rPr>
          <w:rFonts w:ascii="Times New Roman" w:hAnsi="Times New Roman"/>
          <w:sz w:val="24"/>
          <w:szCs w:val="24"/>
        </w:rPr>
        <w:t>:</w:t>
      </w:r>
      <w:r w:rsidR="00BD2039" w:rsidRPr="006E4038">
        <w:rPr>
          <w:rFonts w:ascii="Times New Roman" w:hAnsi="Times New Roman"/>
          <w:sz w:val="24"/>
          <w:szCs w:val="24"/>
        </w:rPr>
        <w:t>……………</w:t>
      </w:r>
      <w:r w:rsidR="004F6202">
        <w:rPr>
          <w:rFonts w:ascii="Times New Roman" w:hAnsi="Times New Roman"/>
          <w:sz w:val="24"/>
          <w:szCs w:val="24"/>
        </w:rPr>
        <w:t>……………</w:t>
      </w:r>
      <w:r w:rsidR="004F6202" w:rsidRPr="004F6202">
        <w:rPr>
          <w:rFonts w:ascii="Times New Roman" w:hAnsi="Times New Roman"/>
          <w:sz w:val="24"/>
          <w:szCs w:val="24"/>
        </w:rPr>
        <w:t>...…</w:t>
      </w:r>
      <w:r w:rsidR="004F6202">
        <w:rPr>
          <w:rFonts w:ascii="Times New Roman" w:hAnsi="Times New Roman"/>
          <w:sz w:val="24"/>
          <w:szCs w:val="24"/>
        </w:rPr>
        <w:t>……………………………………</w:t>
      </w:r>
      <w:proofErr w:type="gramEnd"/>
      <w:r w:rsidR="00BD2039" w:rsidRPr="006E4038">
        <w:rPr>
          <w:rFonts w:ascii="Times New Roman" w:hAnsi="Times New Roman"/>
          <w:sz w:val="24"/>
          <w:szCs w:val="24"/>
        </w:rPr>
        <w:t xml:space="preserve"> </w:t>
      </w:r>
    </w:p>
    <w:p w:rsidR="00BD2039" w:rsidRPr="00C83895" w:rsidRDefault="004F6202" w:rsidP="00BD2039">
      <w:pPr>
        <w:autoSpaceDE w:val="0"/>
        <w:autoSpaceDN w:val="0"/>
        <w:adjustRightInd w:val="0"/>
        <w:spacing w:after="120"/>
        <w:jc w:val="both"/>
        <w:rPr>
          <w:rFonts w:ascii="Times New Roman" w:hAnsi="Times New Roman"/>
          <w:sz w:val="24"/>
          <w:szCs w:val="24"/>
        </w:rPr>
      </w:pPr>
      <w:r>
        <w:rPr>
          <w:rFonts w:ascii="Times New Roman" w:hAnsi="Times New Roman"/>
          <w:sz w:val="24"/>
          <w:szCs w:val="24"/>
          <w:lang w:val="en-GB"/>
        </w:rPr>
        <w:t>A</w:t>
      </w:r>
      <w:r w:rsidR="00BD2039" w:rsidRPr="006E4038">
        <w:rPr>
          <w:rFonts w:ascii="Times New Roman" w:hAnsi="Times New Roman"/>
          <w:sz w:val="24"/>
          <w:szCs w:val="24"/>
        </w:rPr>
        <w:t>ριθμό</w:t>
      </w:r>
      <w:r>
        <w:rPr>
          <w:rFonts w:ascii="Times New Roman" w:hAnsi="Times New Roman"/>
          <w:sz w:val="24"/>
          <w:szCs w:val="24"/>
        </w:rPr>
        <w:t>ς κοινών</w:t>
      </w:r>
      <w:r w:rsidR="00BD2039" w:rsidRPr="006E4038">
        <w:rPr>
          <w:rFonts w:ascii="Times New Roman" w:hAnsi="Times New Roman"/>
          <w:sz w:val="24"/>
          <w:szCs w:val="24"/>
        </w:rPr>
        <w:t xml:space="preserve"> </w:t>
      </w:r>
      <w:r w:rsidRPr="006E4038">
        <w:rPr>
          <w:rFonts w:ascii="Times New Roman" w:hAnsi="Times New Roman"/>
          <w:sz w:val="24"/>
          <w:szCs w:val="24"/>
        </w:rPr>
        <w:t>μετοχών</w:t>
      </w:r>
      <w:proofErr w:type="gramStart"/>
      <w:r w:rsidRPr="00C83895">
        <w:rPr>
          <w:rFonts w:ascii="Times New Roman" w:hAnsi="Times New Roman"/>
          <w:sz w:val="24"/>
          <w:szCs w:val="24"/>
        </w:rPr>
        <w:t>:</w:t>
      </w:r>
      <w:r w:rsidR="00BD2039" w:rsidRPr="006E4038">
        <w:rPr>
          <w:rFonts w:ascii="Times New Roman" w:hAnsi="Times New Roman"/>
          <w:sz w:val="24"/>
          <w:szCs w:val="24"/>
        </w:rPr>
        <w:t>………………………</w:t>
      </w:r>
      <w:r w:rsidR="00BD2039">
        <w:rPr>
          <w:rFonts w:ascii="Times New Roman" w:hAnsi="Times New Roman"/>
          <w:sz w:val="24"/>
          <w:szCs w:val="24"/>
        </w:rPr>
        <w:t>……</w:t>
      </w:r>
      <w:r w:rsidRPr="00C83895">
        <w:rPr>
          <w:rFonts w:ascii="Times New Roman" w:hAnsi="Times New Roman"/>
          <w:sz w:val="24"/>
          <w:szCs w:val="24"/>
        </w:rPr>
        <w:t>……………………………………..</w:t>
      </w:r>
      <w:proofErr w:type="gramEnd"/>
    </w:p>
    <w:p w:rsidR="00BD2039" w:rsidRPr="006E4038" w:rsidRDefault="00BD2039" w:rsidP="00BD2039">
      <w:pPr>
        <w:autoSpaceDE w:val="0"/>
        <w:autoSpaceDN w:val="0"/>
        <w:adjustRightInd w:val="0"/>
        <w:spacing w:after="120"/>
        <w:jc w:val="center"/>
        <w:rPr>
          <w:rFonts w:ascii="Times New Roman" w:hAnsi="Times New Roman"/>
          <w:b/>
          <w:bCs/>
          <w:sz w:val="24"/>
          <w:szCs w:val="24"/>
          <w:u w:val="single"/>
        </w:rPr>
      </w:pPr>
      <w:r w:rsidRPr="006E4038">
        <w:rPr>
          <w:rFonts w:ascii="Times New Roman" w:hAnsi="Times New Roman"/>
          <w:b/>
          <w:bCs/>
          <w:sz w:val="24"/>
          <w:szCs w:val="24"/>
          <w:u w:val="single"/>
        </w:rPr>
        <w:t>δηλώνω</w:t>
      </w:r>
    </w:p>
    <w:p w:rsidR="00A16308" w:rsidRDefault="00BD2039" w:rsidP="00A16308">
      <w:pPr>
        <w:autoSpaceDE w:val="0"/>
        <w:autoSpaceDN w:val="0"/>
        <w:adjustRightInd w:val="0"/>
        <w:spacing w:after="120"/>
        <w:jc w:val="both"/>
        <w:rPr>
          <w:rFonts w:ascii="Times New Roman" w:hAnsi="Times New Roman"/>
          <w:bCs/>
          <w:sz w:val="24"/>
          <w:szCs w:val="24"/>
        </w:rPr>
      </w:pPr>
      <w:r w:rsidRPr="006E4038">
        <w:rPr>
          <w:rFonts w:ascii="Times New Roman" w:hAnsi="Times New Roman"/>
          <w:sz w:val="24"/>
          <w:szCs w:val="24"/>
        </w:rPr>
        <w:t xml:space="preserve">ότι </w:t>
      </w:r>
      <w:r>
        <w:rPr>
          <w:rFonts w:ascii="Times New Roman" w:hAnsi="Times New Roman"/>
          <w:sz w:val="24"/>
          <w:szCs w:val="24"/>
        </w:rPr>
        <w:t xml:space="preserve">έλαβα γνώση της προσκλήσεως </w:t>
      </w:r>
      <w:r w:rsidR="005C2CEC">
        <w:rPr>
          <w:rFonts w:ascii="Times New Roman" w:hAnsi="Times New Roman"/>
          <w:sz w:val="24"/>
          <w:szCs w:val="24"/>
        </w:rPr>
        <w:t xml:space="preserve">της </w:t>
      </w:r>
      <w:r w:rsidR="005B195A">
        <w:rPr>
          <w:rFonts w:ascii="Times New Roman" w:hAnsi="Times New Roman"/>
          <w:sz w:val="24"/>
          <w:szCs w:val="24"/>
        </w:rPr>
        <w:t>Τακτικής</w:t>
      </w:r>
      <w:r w:rsidR="00983F40">
        <w:rPr>
          <w:rFonts w:ascii="Times New Roman" w:hAnsi="Times New Roman"/>
          <w:sz w:val="24"/>
          <w:szCs w:val="24"/>
        </w:rPr>
        <w:t xml:space="preserve"> </w:t>
      </w:r>
      <w:r w:rsidRPr="006E4038">
        <w:rPr>
          <w:rFonts w:ascii="Times New Roman" w:hAnsi="Times New Roman"/>
          <w:sz w:val="24"/>
          <w:szCs w:val="24"/>
        </w:rPr>
        <w:t>Γενικής Συνέλευσης της Εταιρείας, η οποία</w:t>
      </w:r>
      <w:r>
        <w:rPr>
          <w:rFonts w:ascii="Times New Roman" w:hAnsi="Times New Roman"/>
          <w:sz w:val="24"/>
          <w:szCs w:val="24"/>
        </w:rPr>
        <w:t xml:space="preserve"> </w:t>
      </w:r>
      <w:r w:rsidRPr="006E4038">
        <w:rPr>
          <w:rFonts w:ascii="Times New Roman" w:hAnsi="Times New Roman"/>
          <w:sz w:val="24"/>
          <w:szCs w:val="24"/>
        </w:rPr>
        <w:t xml:space="preserve">θα συνέλθει την </w:t>
      </w:r>
      <w:r w:rsidR="005B195A">
        <w:rPr>
          <w:rFonts w:ascii="Times New Roman" w:hAnsi="Times New Roman"/>
          <w:sz w:val="24"/>
          <w:szCs w:val="24"/>
        </w:rPr>
        <w:t>19</w:t>
      </w:r>
      <w:r w:rsidRPr="00E07313">
        <w:rPr>
          <w:rFonts w:ascii="Times New Roman" w:hAnsi="Times New Roman"/>
          <w:sz w:val="24"/>
          <w:szCs w:val="24"/>
          <w:vertAlign w:val="superscript"/>
        </w:rPr>
        <w:t>η</w:t>
      </w:r>
      <w:r w:rsidR="00983F40">
        <w:rPr>
          <w:rFonts w:ascii="Times New Roman" w:hAnsi="Times New Roman"/>
          <w:sz w:val="24"/>
          <w:szCs w:val="24"/>
        </w:rPr>
        <w:t xml:space="preserve"> </w:t>
      </w:r>
      <w:r w:rsidR="005B195A">
        <w:rPr>
          <w:rFonts w:ascii="Times New Roman" w:hAnsi="Times New Roman"/>
          <w:sz w:val="24"/>
          <w:szCs w:val="24"/>
        </w:rPr>
        <w:t>Ιουν</w:t>
      </w:r>
      <w:r w:rsidR="008C017F">
        <w:rPr>
          <w:rFonts w:ascii="Times New Roman" w:hAnsi="Times New Roman"/>
          <w:sz w:val="24"/>
          <w:szCs w:val="24"/>
        </w:rPr>
        <w:t>ίου</w:t>
      </w:r>
      <w:r w:rsidR="0003106C">
        <w:rPr>
          <w:rFonts w:ascii="Times New Roman" w:hAnsi="Times New Roman"/>
          <w:sz w:val="24"/>
          <w:szCs w:val="24"/>
        </w:rPr>
        <w:t xml:space="preserve"> 2020</w:t>
      </w:r>
      <w:r>
        <w:rPr>
          <w:rFonts w:ascii="Times New Roman" w:hAnsi="Times New Roman"/>
          <w:sz w:val="24"/>
          <w:szCs w:val="24"/>
        </w:rPr>
        <w:t xml:space="preserve">, ημέρα </w:t>
      </w:r>
      <w:r w:rsidR="008C017F">
        <w:rPr>
          <w:rFonts w:ascii="Times New Roman" w:hAnsi="Times New Roman"/>
          <w:sz w:val="24"/>
          <w:szCs w:val="24"/>
        </w:rPr>
        <w:t>Παρασκευή</w:t>
      </w:r>
      <w:r>
        <w:rPr>
          <w:rFonts w:ascii="Times New Roman" w:hAnsi="Times New Roman"/>
          <w:sz w:val="24"/>
          <w:szCs w:val="24"/>
        </w:rPr>
        <w:t xml:space="preserve"> και ώρα 1</w:t>
      </w:r>
      <w:r w:rsidR="00066394">
        <w:rPr>
          <w:rFonts w:ascii="Times New Roman" w:hAnsi="Times New Roman"/>
          <w:sz w:val="24"/>
          <w:szCs w:val="24"/>
        </w:rPr>
        <w:t>1</w:t>
      </w:r>
      <w:r>
        <w:rPr>
          <w:rFonts w:ascii="Times New Roman" w:hAnsi="Times New Roman"/>
          <w:sz w:val="24"/>
          <w:szCs w:val="24"/>
        </w:rPr>
        <w:t xml:space="preserve">:00 </w:t>
      </w:r>
      <w:proofErr w:type="spellStart"/>
      <w:r>
        <w:rPr>
          <w:rFonts w:ascii="Times New Roman" w:hAnsi="Times New Roman"/>
          <w:sz w:val="24"/>
          <w:szCs w:val="24"/>
        </w:rPr>
        <w:t>π.μ</w:t>
      </w:r>
      <w:proofErr w:type="spellEnd"/>
      <w:r>
        <w:rPr>
          <w:rFonts w:ascii="Times New Roman" w:hAnsi="Times New Roman"/>
          <w:sz w:val="24"/>
          <w:szCs w:val="24"/>
        </w:rPr>
        <w:t xml:space="preserve">., </w:t>
      </w:r>
      <w:r w:rsidR="00983F40" w:rsidRPr="00983F40">
        <w:rPr>
          <w:rFonts w:ascii="Times New Roman" w:hAnsi="Times New Roman"/>
          <w:sz w:val="24"/>
          <w:szCs w:val="24"/>
        </w:rPr>
        <w:t>στην έδρα της εταιρείας στη Θεσσαλονίκη, Εγνατίας 127, στον 7ο όροφο</w:t>
      </w:r>
      <w:r w:rsidR="004C0C00" w:rsidRPr="004C0C00">
        <w:rPr>
          <w:rFonts w:ascii="Times New Roman" w:hAnsi="Times New Roman"/>
          <w:sz w:val="24"/>
          <w:szCs w:val="24"/>
        </w:rPr>
        <w:t>,</w:t>
      </w:r>
      <w:r w:rsidRPr="004C0C00">
        <w:rPr>
          <w:rFonts w:ascii="Times New Roman" w:hAnsi="Times New Roman"/>
          <w:sz w:val="24"/>
          <w:szCs w:val="24"/>
        </w:rPr>
        <w:t xml:space="preserve"> και με την παρούσα</w:t>
      </w:r>
      <w:r w:rsidR="004C0C00" w:rsidRPr="004C0C00">
        <w:rPr>
          <w:rFonts w:ascii="Times New Roman" w:hAnsi="Times New Roman"/>
          <w:b/>
          <w:bCs/>
          <w:sz w:val="24"/>
          <w:szCs w:val="24"/>
        </w:rPr>
        <w:t xml:space="preserve"> </w:t>
      </w:r>
      <w:r w:rsidR="00A16308" w:rsidRPr="004C0C00">
        <w:rPr>
          <w:rFonts w:ascii="Times New Roman" w:hAnsi="Times New Roman"/>
          <w:bCs/>
          <w:sz w:val="24"/>
          <w:szCs w:val="24"/>
        </w:rPr>
        <w:t>παρέχω την εντολή, την πληρεξουσιότητα και το</w:t>
      </w:r>
      <w:r w:rsidR="00A16308" w:rsidRPr="00A16308">
        <w:rPr>
          <w:rFonts w:ascii="Times New Roman" w:hAnsi="Times New Roman"/>
          <w:bCs/>
          <w:sz w:val="24"/>
          <w:szCs w:val="24"/>
        </w:rPr>
        <w:t xml:space="preserve"> δικαίωμα</w:t>
      </w:r>
      <w:r w:rsidR="00D466A4">
        <w:rPr>
          <w:rFonts w:ascii="Times New Roman" w:hAnsi="Times New Roman"/>
          <w:bCs/>
          <w:sz w:val="24"/>
          <w:szCs w:val="24"/>
        </w:rPr>
        <w:t xml:space="preserve"> στον/στους</w:t>
      </w:r>
      <w:r w:rsidR="00A16308" w:rsidRPr="00A16308">
        <w:rPr>
          <w:rFonts w:ascii="Times New Roman" w:hAnsi="Times New Roman"/>
          <w:bCs/>
          <w:sz w:val="24"/>
          <w:szCs w:val="24"/>
        </w:rPr>
        <w:t>:</w:t>
      </w:r>
    </w:p>
    <w:p w:rsidR="00BD2039" w:rsidRPr="006E4038" w:rsidRDefault="00BD2039" w:rsidP="00BD2039">
      <w:pPr>
        <w:autoSpaceDE w:val="0"/>
        <w:autoSpaceDN w:val="0"/>
        <w:adjustRightInd w:val="0"/>
        <w:spacing w:after="120"/>
        <w:jc w:val="both"/>
        <w:rPr>
          <w:rFonts w:ascii="Times New Roman" w:hAnsi="Times New Roman"/>
          <w:sz w:val="24"/>
          <w:szCs w:val="24"/>
        </w:rPr>
      </w:pPr>
      <w:r w:rsidRPr="006E4038">
        <w:rPr>
          <w:rFonts w:ascii="Times New Roman" w:hAnsi="Times New Roman"/>
          <w:sz w:val="24"/>
          <w:szCs w:val="24"/>
        </w:rPr>
        <w:t>α) ……………………</w:t>
      </w:r>
      <w:r>
        <w:rPr>
          <w:rFonts w:ascii="Times New Roman" w:hAnsi="Times New Roman"/>
          <w:sz w:val="24"/>
          <w:szCs w:val="24"/>
        </w:rPr>
        <w:t>………..</w:t>
      </w:r>
      <w:r w:rsidRPr="006E4038">
        <w:rPr>
          <w:rFonts w:ascii="Times New Roman" w:hAnsi="Times New Roman"/>
          <w:sz w:val="24"/>
          <w:szCs w:val="24"/>
        </w:rPr>
        <w:t>……</w:t>
      </w:r>
      <w:r>
        <w:rPr>
          <w:rFonts w:ascii="Times New Roman" w:hAnsi="Times New Roman"/>
          <w:sz w:val="24"/>
          <w:szCs w:val="24"/>
        </w:rPr>
        <w:t>….</w:t>
      </w:r>
      <w:r w:rsidRPr="006E4038">
        <w:rPr>
          <w:rFonts w:ascii="Times New Roman" w:hAnsi="Times New Roman"/>
          <w:sz w:val="24"/>
          <w:szCs w:val="24"/>
        </w:rPr>
        <w:t xml:space="preserve"> του …………………………, κάτοικο …</w:t>
      </w:r>
      <w:r>
        <w:rPr>
          <w:rFonts w:ascii="Times New Roman" w:hAnsi="Times New Roman"/>
          <w:sz w:val="24"/>
          <w:szCs w:val="24"/>
        </w:rPr>
        <w:t>…………………………</w:t>
      </w:r>
      <w:r w:rsidRPr="006E4038">
        <w:rPr>
          <w:rFonts w:ascii="Times New Roman" w:hAnsi="Times New Roman"/>
          <w:sz w:val="24"/>
          <w:szCs w:val="24"/>
        </w:rPr>
        <w:t>……………, οδός …</w:t>
      </w:r>
      <w:r>
        <w:rPr>
          <w:rFonts w:ascii="Times New Roman" w:hAnsi="Times New Roman"/>
          <w:sz w:val="24"/>
          <w:szCs w:val="24"/>
        </w:rPr>
        <w:t>……………….</w:t>
      </w:r>
      <w:r w:rsidRPr="006E4038">
        <w:rPr>
          <w:rFonts w:ascii="Times New Roman" w:hAnsi="Times New Roman"/>
          <w:sz w:val="24"/>
          <w:szCs w:val="24"/>
        </w:rPr>
        <w:t>…………….. αρ</w:t>
      </w:r>
      <w:r>
        <w:rPr>
          <w:rFonts w:ascii="Times New Roman" w:hAnsi="Times New Roman"/>
          <w:sz w:val="24"/>
          <w:szCs w:val="24"/>
        </w:rPr>
        <w:t>…….</w:t>
      </w:r>
      <w:r w:rsidRPr="006E4038">
        <w:rPr>
          <w:rFonts w:ascii="Times New Roman" w:hAnsi="Times New Roman"/>
          <w:sz w:val="24"/>
          <w:szCs w:val="24"/>
        </w:rPr>
        <w:t xml:space="preserve"> </w:t>
      </w:r>
      <w:r w:rsidR="00A16308">
        <w:rPr>
          <w:rFonts w:ascii="Times New Roman" w:hAnsi="Times New Roman"/>
          <w:sz w:val="24"/>
          <w:szCs w:val="24"/>
        </w:rPr>
        <w:t>κάτοχο</w:t>
      </w:r>
      <w:r>
        <w:rPr>
          <w:rFonts w:ascii="Times New Roman" w:hAnsi="Times New Roman"/>
          <w:sz w:val="24"/>
          <w:szCs w:val="24"/>
        </w:rPr>
        <w:t xml:space="preserve"> ….</w:t>
      </w:r>
      <w:r w:rsidRPr="006E4038">
        <w:rPr>
          <w:rFonts w:ascii="Times New Roman" w:hAnsi="Times New Roman"/>
          <w:sz w:val="24"/>
          <w:szCs w:val="24"/>
        </w:rPr>
        <w:t>………………… Α</w:t>
      </w:r>
      <w:r>
        <w:rPr>
          <w:rFonts w:ascii="Times New Roman" w:hAnsi="Times New Roman"/>
          <w:sz w:val="24"/>
          <w:szCs w:val="24"/>
        </w:rPr>
        <w:t>.</w:t>
      </w:r>
      <w:r w:rsidRPr="006E4038">
        <w:rPr>
          <w:rFonts w:ascii="Times New Roman" w:hAnsi="Times New Roman"/>
          <w:sz w:val="24"/>
          <w:szCs w:val="24"/>
        </w:rPr>
        <w:t>Δ</w:t>
      </w:r>
      <w:r>
        <w:rPr>
          <w:rFonts w:ascii="Times New Roman" w:hAnsi="Times New Roman"/>
          <w:sz w:val="24"/>
          <w:szCs w:val="24"/>
        </w:rPr>
        <w:t>.</w:t>
      </w:r>
      <w:r w:rsidRPr="006E4038">
        <w:rPr>
          <w:rFonts w:ascii="Times New Roman" w:hAnsi="Times New Roman"/>
          <w:sz w:val="24"/>
          <w:szCs w:val="24"/>
        </w:rPr>
        <w:t>Τ</w:t>
      </w:r>
      <w:r>
        <w:rPr>
          <w:rFonts w:ascii="Times New Roman" w:hAnsi="Times New Roman"/>
          <w:sz w:val="24"/>
          <w:szCs w:val="24"/>
        </w:rPr>
        <w:t>.</w:t>
      </w:r>
      <w:r w:rsidRPr="006E4038">
        <w:rPr>
          <w:rFonts w:ascii="Times New Roman" w:hAnsi="Times New Roman"/>
          <w:sz w:val="24"/>
          <w:szCs w:val="24"/>
        </w:rPr>
        <w:t>/</w:t>
      </w:r>
      <w:r>
        <w:rPr>
          <w:rFonts w:ascii="Times New Roman" w:hAnsi="Times New Roman"/>
          <w:sz w:val="24"/>
          <w:szCs w:val="24"/>
        </w:rPr>
        <w:t>Δ</w:t>
      </w:r>
      <w:r w:rsidRPr="006E4038">
        <w:rPr>
          <w:rFonts w:ascii="Times New Roman" w:hAnsi="Times New Roman"/>
          <w:sz w:val="24"/>
          <w:szCs w:val="24"/>
        </w:rPr>
        <w:t xml:space="preserve">ιαβατηρίου </w:t>
      </w:r>
      <w:r w:rsidR="00A16308">
        <w:rPr>
          <w:rFonts w:ascii="Times New Roman" w:hAnsi="Times New Roman"/>
          <w:sz w:val="24"/>
          <w:szCs w:val="24"/>
        </w:rPr>
        <w:t>που εκδόθηκε από το</w:t>
      </w:r>
      <w:r w:rsidRPr="006E4038">
        <w:rPr>
          <w:rFonts w:ascii="Times New Roman" w:hAnsi="Times New Roman"/>
          <w:sz w:val="24"/>
          <w:szCs w:val="24"/>
        </w:rPr>
        <w:t xml:space="preserve"> ……</w:t>
      </w:r>
      <w:r>
        <w:rPr>
          <w:rFonts w:ascii="Times New Roman" w:hAnsi="Times New Roman"/>
          <w:sz w:val="24"/>
          <w:szCs w:val="24"/>
        </w:rPr>
        <w:t>……</w:t>
      </w:r>
      <w:r w:rsidRPr="006E4038">
        <w:rPr>
          <w:rFonts w:ascii="Times New Roman" w:hAnsi="Times New Roman"/>
          <w:sz w:val="24"/>
          <w:szCs w:val="24"/>
        </w:rPr>
        <w:t>…………</w:t>
      </w:r>
      <w:r>
        <w:rPr>
          <w:rFonts w:ascii="Times New Roman" w:hAnsi="Times New Roman"/>
          <w:sz w:val="24"/>
          <w:szCs w:val="24"/>
        </w:rPr>
        <w:t>……………………………………..</w:t>
      </w:r>
      <w:r w:rsidRPr="006E4038">
        <w:rPr>
          <w:rFonts w:ascii="Times New Roman" w:hAnsi="Times New Roman"/>
          <w:sz w:val="24"/>
          <w:szCs w:val="24"/>
        </w:rPr>
        <w:t xml:space="preserve"> την</w:t>
      </w:r>
      <w:r>
        <w:rPr>
          <w:rFonts w:ascii="Times New Roman" w:hAnsi="Times New Roman"/>
          <w:sz w:val="24"/>
          <w:szCs w:val="24"/>
        </w:rPr>
        <w:t>………………</w:t>
      </w:r>
      <w:r w:rsidRPr="006E4038">
        <w:rPr>
          <w:rFonts w:ascii="Times New Roman" w:hAnsi="Times New Roman"/>
          <w:sz w:val="24"/>
          <w:szCs w:val="24"/>
        </w:rPr>
        <w:t>……………..,</w:t>
      </w:r>
    </w:p>
    <w:p w:rsidR="00BD2039" w:rsidRDefault="00BD2039" w:rsidP="00BD2039">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β</w:t>
      </w:r>
      <w:r w:rsidRPr="006E4038">
        <w:rPr>
          <w:rFonts w:ascii="Times New Roman" w:hAnsi="Times New Roman"/>
          <w:sz w:val="24"/>
          <w:szCs w:val="24"/>
        </w:rPr>
        <w:t xml:space="preserve">) </w:t>
      </w:r>
      <w:r w:rsidR="00A16308" w:rsidRPr="006E4038">
        <w:rPr>
          <w:rFonts w:ascii="Times New Roman" w:hAnsi="Times New Roman"/>
          <w:sz w:val="24"/>
          <w:szCs w:val="24"/>
        </w:rPr>
        <w:t>……………………</w:t>
      </w:r>
      <w:r w:rsidR="00A16308">
        <w:rPr>
          <w:rFonts w:ascii="Times New Roman" w:hAnsi="Times New Roman"/>
          <w:sz w:val="24"/>
          <w:szCs w:val="24"/>
        </w:rPr>
        <w:t>………..</w:t>
      </w:r>
      <w:r w:rsidR="00A16308" w:rsidRPr="006E4038">
        <w:rPr>
          <w:rFonts w:ascii="Times New Roman" w:hAnsi="Times New Roman"/>
          <w:sz w:val="24"/>
          <w:szCs w:val="24"/>
        </w:rPr>
        <w:t>……</w:t>
      </w:r>
      <w:r w:rsidR="00A16308">
        <w:rPr>
          <w:rFonts w:ascii="Times New Roman" w:hAnsi="Times New Roman"/>
          <w:sz w:val="24"/>
          <w:szCs w:val="24"/>
        </w:rPr>
        <w:t>….</w:t>
      </w:r>
      <w:r w:rsidR="00A16308" w:rsidRPr="006E4038">
        <w:rPr>
          <w:rFonts w:ascii="Times New Roman" w:hAnsi="Times New Roman"/>
          <w:sz w:val="24"/>
          <w:szCs w:val="24"/>
        </w:rPr>
        <w:t xml:space="preserve"> του …………………………, κάτοικο …</w:t>
      </w:r>
      <w:r w:rsidR="00A16308">
        <w:rPr>
          <w:rFonts w:ascii="Times New Roman" w:hAnsi="Times New Roman"/>
          <w:sz w:val="24"/>
          <w:szCs w:val="24"/>
        </w:rPr>
        <w:t>…………………………</w:t>
      </w:r>
      <w:r w:rsidR="00A16308" w:rsidRPr="006E4038">
        <w:rPr>
          <w:rFonts w:ascii="Times New Roman" w:hAnsi="Times New Roman"/>
          <w:sz w:val="24"/>
          <w:szCs w:val="24"/>
        </w:rPr>
        <w:t>……………, οδός …</w:t>
      </w:r>
      <w:r w:rsidR="00A16308">
        <w:rPr>
          <w:rFonts w:ascii="Times New Roman" w:hAnsi="Times New Roman"/>
          <w:sz w:val="24"/>
          <w:szCs w:val="24"/>
        </w:rPr>
        <w:t>……………….</w:t>
      </w:r>
      <w:r w:rsidR="00A16308" w:rsidRPr="006E4038">
        <w:rPr>
          <w:rFonts w:ascii="Times New Roman" w:hAnsi="Times New Roman"/>
          <w:sz w:val="24"/>
          <w:szCs w:val="24"/>
        </w:rPr>
        <w:t>…………….. αρ</w:t>
      </w:r>
      <w:r w:rsidR="00A16308">
        <w:rPr>
          <w:rFonts w:ascii="Times New Roman" w:hAnsi="Times New Roman"/>
          <w:sz w:val="24"/>
          <w:szCs w:val="24"/>
        </w:rPr>
        <w:t>…….</w:t>
      </w:r>
      <w:r w:rsidR="00A16308" w:rsidRPr="006E4038">
        <w:rPr>
          <w:rFonts w:ascii="Times New Roman" w:hAnsi="Times New Roman"/>
          <w:sz w:val="24"/>
          <w:szCs w:val="24"/>
        </w:rPr>
        <w:t xml:space="preserve"> </w:t>
      </w:r>
      <w:r w:rsidR="00A16308">
        <w:rPr>
          <w:rFonts w:ascii="Times New Roman" w:hAnsi="Times New Roman"/>
          <w:sz w:val="24"/>
          <w:szCs w:val="24"/>
        </w:rPr>
        <w:t>κάτοχο ….</w:t>
      </w:r>
      <w:r w:rsidR="00A16308" w:rsidRPr="006E4038">
        <w:rPr>
          <w:rFonts w:ascii="Times New Roman" w:hAnsi="Times New Roman"/>
          <w:sz w:val="24"/>
          <w:szCs w:val="24"/>
        </w:rPr>
        <w:t>………………… Α</w:t>
      </w:r>
      <w:r w:rsidR="00A16308">
        <w:rPr>
          <w:rFonts w:ascii="Times New Roman" w:hAnsi="Times New Roman"/>
          <w:sz w:val="24"/>
          <w:szCs w:val="24"/>
        </w:rPr>
        <w:t>.</w:t>
      </w:r>
      <w:r w:rsidR="00A16308" w:rsidRPr="006E4038">
        <w:rPr>
          <w:rFonts w:ascii="Times New Roman" w:hAnsi="Times New Roman"/>
          <w:sz w:val="24"/>
          <w:szCs w:val="24"/>
        </w:rPr>
        <w:t>Δ</w:t>
      </w:r>
      <w:r w:rsidR="00A16308">
        <w:rPr>
          <w:rFonts w:ascii="Times New Roman" w:hAnsi="Times New Roman"/>
          <w:sz w:val="24"/>
          <w:szCs w:val="24"/>
        </w:rPr>
        <w:t>.</w:t>
      </w:r>
      <w:r w:rsidR="00A16308" w:rsidRPr="006E4038">
        <w:rPr>
          <w:rFonts w:ascii="Times New Roman" w:hAnsi="Times New Roman"/>
          <w:sz w:val="24"/>
          <w:szCs w:val="24"/>
        </w:rPr>
        <w:t>Τ</w:t>
      </w:r>
      <w:r w:rsidR="00A16308">
        <w:rPr>
          <w:rFonts w:ascii="Times New Roman" w:hAnsi="Times New Roman"/>
          <w:sz w:val="24"/>
          <w:szCs w:val="24"/>
        </w:rPr>
        <w:t>.</w:t>
      </w:r>
      <w:r w:rsidR="00A16308" w:rsidRPr="006E4038">
        <w:rPr>
          <w:rFonts w:ascii="Times New Roman" w:hAnsi="Times New Roman"/>
          <w:sz w:val="24"/>
          <w:szCs w:val="24"/>
        </w:rPr>
        <w:t>/</w:t>
      </w:r>
      <w:r w:rsidR="00A16308">
        <w:rPr>
          <w:rFonts w:ascii="Times New Roman" w:hAnsi="Times New Roman"/>
          <w:sz w:val="24"/>
          <w:szCs w:val="24"/>
        </w:rPr>
        <w:t>Δ</w:t>
      </w:r>
      <w:r w:rsidR="00A16308" w:rsidRPr="006E4038">
        <w:rPr>
          <w:rFonts w:ascii="Times New Roman" w:hAnsi="Times New Roman"/>
          <w:sz w:val="24"/>
          <w:szCs w:val="24"/>
        </w:rPr>
        <w:t xml:space="preserve">ιαβατηρίου </w:t>
      </w:r>
      <w:r w:rsidR="00A16308">
        <w:rPr>
          <w:rFonts w:ascii="Times New Roman" w:hAnsi="Times New Roman"/>
          <w:sz w:val="24"/>
          <w:szCs w:val="24"/>
        </w:rPr>
        <w:t>που εκδόθηκε από το</w:t>
      </w:r>
      <w:r w:rsidR="00A16308" w:rsidRPr="006E4038">
        <w:rPr>
          <w:rFonts w:ascii="Times New Roman" w:hAnsi="Times New Roman"/>
          <w:sz w:val="24"/>
          <w:szCs w:val="24"/>
        </w:rPr>
        <w:t xml:space="preserve"> ……</w:t>
      </w:r>
      <w:r w:rsidR="00A16308">
        <w:rPr>
          <w:rFonts w:ascii="Times New Roman" w:hAnsi="Times New Roman"/>
          <w:sz w:val="24"/>
          <w:szCs w:val="24"/>
        </w:rPr>
        <w:t>……</w:t>
      </w:r>
      <w:r w:rsidR="00A16308" w:rsidRPr="006E4038">
        <w:rPr>
          <w:rFonts w:ascii="Times New Roman" w:hAnsi="Times New Roman"/>
          <w:sz w:val="24"/>
          <w:szCs w:val="24"/>
        </w:rPr>
        <w:t>…………</w:t>
      </w:r>
      <w:r w:rsidR="00A16308">
        <w:rPr>
          <w:rFonts w:ascii="Times New Roman" w:hAnsi="Times New Roman"/>
          <w:sz w:val="24"/>
          <w:szCs w:val="24"/>
        </w:rPr>
        <w:t>……………………………………..</w:t>
      </w:r>
      <w:r w:rsidR="00A16308" w:rsidRPr="006E4038">
        <w:rPr>
          <w:rFonts w:ascii="Times New Roman" w:hAnsi="Times New Roman"/>
          <w:sz w:val="24"/>
          <w:szCs w:val="24"/>
        </w:rPr>
        <w:t xml:space="preserve"> την</w:t>
      </w:r>
      <w:r w:rsidR="00A16308">
        <w:rPr>
          <w:rFonts w:ascii="Times New Roman" w:hAnsi="Times New Roman"/>
          <w:sz w:val="24"/>
          <w:szCs w:val="24"/>
        </w:rPr>
        <w:t>………………</w:t>
      </w:r>
      <w:r w:rsidR="00A16308" w:rsidRPr="006E4038">
        <w:rPr>
          <w:rFonts w:ascii="Times New Roman" w:hAnsi="Times New Roman"/>
          <w:sz w:val="24"/>
          <w:szCs w:val="24"/>
        </w:rPr>
        <w:t>……………..,</w:t>
      </w:r>
    </w:p>
    <w:p w:rsidR="00BD2039" w:rsidRPr="006E4038" w:rsidRDefault="00BD2039" w:rsidP="00BD2039">
      <w:pPr>
        <w:autoSpaceDE w:val="0"/>
        <w:autoSpaceDN w:val="0"/>
        <w:adjustRightInd w:val="0"/>
        <w:spacing w:after="120"/>
        <w:jc w:val="both"/>
        <w:rPr>
          <w:rFonts w:ascii="Times New Roman" w:hAnsi="Times New Roman"/>
          <w:sz w:val="24"/>
          <w:szCs w:val="24"/>
        </w:rPr>
      </w:pPr>
      <w:r w:rsidRPr="006E4038">
        <w:rPr>
          <w:rFonts w:ascii="Times New Roman" w:hAnsi="Times New Roman"/>
          <w:sz w:val="24"/>
          <w:szCs w:val="24"/>
        </w:rPr>
        <w:t xml:space="preserve">γ) </w:t>
      </w:r>
      <w:r w:rsidR="00A16308" w:rsidRPr="006E4038">
        <w:rPr>
          <w:rFonts w:ascii="Times New Roman" w:hAnsi="Times New Roman"/>
          <w:sz w:val="24"/>
          <w:szCs w:val="24"/>
        </w:rPr>
        <w:t>……………………</w:t>
      </w:r>
      <w:r w:rsidR="00A16308">
        <w:rPr>
          <w:rFonts w:ascii="Times New Roman" w:hAnsi="Times New Roman"/>
          <w:sz w:val="24"/>
          <w:szCs w:val="24"/>
        </w:rPr>
        <w:t>………..</w:t>
      </w:r>
      <w:r w:rsidR="00A16308" w:rsidRPr="006E4038">
        <w:rPr>
          <w:rFonts w:ascii="Times New Roman" w:hAnsi="Times New Roman"/>
          <w:sz w:val="24"/>
          <w:szCs w:val="24"/>
        </w:rPr>
        <w:t>……</w:t>
      </w:r>
      <w:r w:rsidR="00A16308">
        <w:rPr>
          <w:rFonts w:ascii="Times New Roman" w:hAnsi="Times New Roman"/>
          <w:sz w:val="24"/>
          <w:szCs w:val="24"/>
        </w:rPr>
        <w:t>….</w:t>
      </w:r>
      <w:r w:rsidR="00A16308" w:rsidRPr="006E4038">
        <w:rPr>
          <w:rFonts w:ascii="Times New Roman" w:hAnsi="Times New Roman"/>
          <w:sz w:val="24"/>
          <w:szCs w:val="24"/>
        </w:rPr>
        <w:t xml:space="preserve"> του …………………………, κάτοικο …</w:t>
      </w:r>
      <w:r w:rsidR="00A16308">
        <w:rPr>
          <w:rFonts w:ascii="Times New Roman" w:hAnsi="Times New Roman"/>
          <w:sz w:val="24"/>
          <w:szCs w:val="24"/>
        </w:rPr>
        <w:t>…………………………</w:t>
      </w:r>
      <w:r w:rsidR="00A16308" w:rsidRPr="006E4038">
        <w:rPr>
          <w:rFonts w:ascii="Times New Roman" w:hAnsi="Times New Roman"/>
          <w:sz w:val="24"/>
          <w:szCs w:val="24"/>
        </w:rPr>
        <w:t>……………, οδός …</w:t>
      </w:r>
      <w:r w:rsidR="00A16308">
        <w:rPr>
          <w:rFonts w:ascii="Times New Roman" w:hAnsi="Times New Roman"/>
          <w:sz w:val="24"/>
          <w:szCs w:val="24"/>
        </w:rPr>
        <w:t>……………….</w:t>
      </w:r>
      <w:r w:rsidR="00A16308" w:rsidRPr="006E4038">
        <w:rPr>
          <w:rFonts w:ascii="Times New Roman" w:hAnsi="Times New Roman"/>
          <w:sz w:val="24"/>
          <w:szCs w:val="24"/>
        </w:rPr>
        <w:t>…………….. αρ</w:t>
      </w:r>
      <w:r w:rsidR="00A16308">
        <w:rPr>
          <w:rFonts w:ascii="Times New Roman" w:hAnsi="Times New Roman"/>
          <w:sz w:val="24"/>
          <w:szCs w:val="24"/>
        </w:rPr>
        <w:t>…….</w:t>
      </w:r>
      <w:r w:rsidR="00A16308" w:rsidRPr="006E4038">
        <w:rPr>
          <w:rFonts w:ascii="Times New Roman" w:hAnsi="Times New Roman"/>
          <w:sz w:val="24"/>
          <w:szCs w:val="24"/>
        </w:rPr>
        <w:t xml:space="preserve"> </w:t>
      </w:r>
      <w:r w:rsidR="00A16308">
        <w:rPr>
          <w:rFonts w:ascii="Times New Roman" w:hAnsi="Times New Roman"/>
          <w:sz w:val="24"/>
          <w:szCs w:val="24"/>
        </w:rPr>
        <w:t>κάτοχο ….</w:t>
      </w:r>
      <w:r w:rsidR="00A16308" w:rsidRPr="006E4038">
        <w:rPr>
          <w:rFonts w:ascii="Times New Roman" w:hAnsi="Times New Roman"/>
          <w:sz w:val="24"/>
          <w:szCs w:val="24"/>
        </w:rPr>
        <w:t>………………… Α</w:t>
      </w:r>
      <w:r w:rsidR="00A16308">
        <w:rPr>
          <w:rFonts w:ascii="Times New Roman" w:hAnsi="Times New Roman"/>
          <w:sz w:val="24"/>
          <w:szCs w:val="24"/>
        </w:rPr>
        <w:t>.</w:t>
      </w:r>
      <w:r w:rsidR="00A16308" w:rsidRPr="006E4038">
        <w:rPr>
          <w:rFonts w:ascii="Times New Roman" w:hAnsi="Times New Roman"/>
          <w:sz w:val="24"/>
          <w:szCs w:val="24"/>
        </w:rPr>
        <w:t>Δ</w:t>
      </w:r>
      <w:r w:rsidR="00A16308">
        <w:rPr>
          <w:rFonts w:ascii="Times New Roman" w:hAnsi="Times New Roman"/>
          <w:sz w:val="24"/>
          <w:szCs w:val="24"/>
        </w:rPr>
        <w:t>.</w:t>
      </w:r>
      <w:r w:rsidR="00A16308" w:rsidRPr="006E4038">
        <w:rPr>
          <w:rFonts w:ascii="Times New Roman" w:hAnsi="Times New Roman"/>
          <w:sz w:val="24"/>
          <w:szCs w:val="24"/>
        </w:rPr>
        <w:t>Τ</w:t>
      </w:r>
      <w:r w:rsidR="00A16308">
        <w:rPr>
          <w:rFonts w:ascii="Times New Roman" w:hAnsi="Times New Roman"/>
          <w:sz w:val="24"/>
          <w:szCs w:val="24"/>
        </w:rPr>
        <w:t>.</w:t>
      </w:r>
      <w:r w:rsidR="00A16308" w:rsidRPr="006E4038">
        <w:rPr>
          <w:rFonts w:ascii="Times New Roman" w:hAnsi="Times New Roman"/>
          <w:sz w:val="24"/>
          <w:szCs w:val="24"/>
        </w:rPr>
        <w:t>/</w:t>
      </w:r>
      <w:r w:rsidR="00A16308">
        <w:rPr>
          <w:rFonts w:ascii="Times New Roman" w:hAnsi="Times New Roman"/>
          <w:sz w:val="24"/>
          <w:szCs w:val="24"/>
        </w:rPr>
        <w:t>Δ</w:t>
      </w:r>
      <w:r w:rsidR="00A16308" w:rsidRPr="006E4038">
        <w:rPr>
          <w:rFonts w:ascii="Times New Roman" w:hAnsi="Times New Roman"/>
          <w:sz w:val="24"/>
          <w:szCs w:val="24"/>
        </w:rPr>
        <w:t xml:space="preserve">ιαβατηρίου </w:t>
      </w:r>
      <w:r w:rsidR="00A16308">
        <w:rPr>
          <w:rFonts w:ascii="Times New Roman" w:hAnsi="Times New Roman"/>
          <w:sz w:val="24"/>
          <w:szCs w:val="24"/>
        </w:rPr>
        <w:t>που εκδόθηκε από το</w:t>
      </w:r>
      <w:r w:rsidR="00A16308" w:rsidRPr="006E4038">
        <w:rPr>
          <w:rFonts w:ascii="Times New Roman" w:hAnsi="Times New Roman"/>
          <w:sz w:val="24"/>
          <w:szCs w:val="24"/>
        </w:rPr>
        <w:t xml:space="preserve"> ……</w:t>
      </w:r>
      <w:r w:rsidR="00A16308">
        <w:rPr>
          <w:rFonts w:ascii="Times New Roman" w:hAnsi="Times New Roman"/>
          <w:sz w:val="24"/>
          <w:szCs w:val="24"/>
        </w:rPr>
        <w:t>……</w:t>
      </w:r>
      <w:r w:rsidR="00A16308" w:rsidRPr="006E4038">
        <w:rPr>
          <w:rFonts w:ascii="Times New Roman" w:hAnsi="Times New Roman"/>
          <w:sz w:val="24"/>
          <w:szCs w:val="24"/>
        </w:rPr>
        <w:t>…………</w:t>
      </w:r>
      <w:r w:rsidR="00A16308">
        <w:rPr>
          <w:rFonts w:ascii="Times New Roman" w:hAnsi="Times New Roman"/>
          <w:sz w:val="24"/>
          <w:szCs w:val="24"/>
        </w:rPr>
        <w:t>……………………………………..</w:t>
      </w:r>
      <w:r w:rsidR="00A16308" w:rsidRPr="006E4038">
        <w:rPr>
          <w:rFonts w:ascii="Times New Roman" w:hAnsi="Times New Roman"/>
          <w:sz w:val="24"/>
          <w:szCs w:val="24"/>
        </w:rPr>
        <w:t xml:space="preserve"> την</w:t>
      </w:r>
      <w:r w:rsidR="00A16308">
        <w:rPr>
          <w:rFonts w:ascii="Times New Roman" w:hAnsi="Times New Roman"/>
          <w:sz w:val="24"/>
          <w:szCs w:val="24"/>
        </w:rPr>
        <w:t>………………</w:t>
      </w:r>
      <w:r w:rsidR="00A16308" w:rsidRPr="006E4038">
        <w:rPr>
          <w:rFonts w:ascii="Times New Roman" w:hAnsi="Times New Roman"/>
          <w:sz w:val="24"/>
          <w:szCs w:val="24"/>
        </w:rPr>
        <w:t>……………..,</w:t>
      </w:r>
    </w:p>
    <w:p w:rsidR="00D94138" w:rsidRDefault="00D94138" w:rsidP="00BD2039">
      <w:pPr>
        <w:autoSpaceDE w:val="0"/>
        <w:autoSpaceDN w:val="0"/>
        <w:adjustRightInd w:val="0"/>
        <w:spacing w:after="120"/>
        <w:jc w:val="both"/>
        <w:rPr>
          <w:rFonts w:ascii="Times New Roman" w:hAnsi="Times New Roman"/>
          <w:sz w:val="24"/>
          <w:szCs w:val="24"/>
        </w:rPr>
      </w:pPr>
    </w:p>
    <w:p w:rsidR="00BD2039" w:rsidRPr="0010378B" w:rsidRDefault="00BD2039" w:rsidP="00BD2039">
      <w:pPr>
        <w:autoSpaceDE w:val="0"/>
        <w:autoSpaceDN w:val="0"/>
        <w:adjustRightInd w:val="0"/>
        <w:spacing w:after="120"/>
        <w:jc w:val="both"/>
        <w:rPr>
          <w:rFonts w:ascii="Times New Roman" w:hAnsi="Times New Roman"/>
          <w:sz w:val="24"/>
          <w:szCs w:val="24"/>
        </w:rPr>
      </w:pPr>
      <w:r w:rsidRPr="0010378B">
        <w:rPr>
          <w:rFonts w:ascii="Times New Roman" w:hAnsi="Times New Roman"/>
          <w:sz w:val="24"/>
          <w:szCs w:val="24"/>
        </w:rPr>
        <w:t xml:space="preserve">όπως ενεργώντας έκαστος χωριστά και χωρίς τη σύμπραξη άλλου να παραστεί /παραστούν και να με αντιπροσωπεύσει/αντιπροσωπεύσουν στην ως άνω </w:t>
      </w:r>
      <w:r w:rsidR="00C17FE4">
        <w:rPr>
          <w:rFonts w:ascii="Times New Roman" w:hAnsi="Times New Roman"/>
          <w:sz w:val="24"/>
          <w:szCs w:val="24"/>
        </w:rPr>
        <w:t xml:space="preserve">Τακτική </w:t>
      </w:r>
      <w:r w:rsidRPr="0010378B">
        <w:rPr>
          <w:rFonts w:ascii="Times New Roman" w:hAnsi="Times New Roman"/>
          <w:sz w:val="24"/>
          <w:szCs w:val="24"/>
        </w:rPr>
        <w:t xml:space="preserve"> Γενική </w:t>
      </w:r>
      <w:r w:rsidRPr="0010378B">
        <w:rPr>
          <w:rFonts w:ascii="Times New Roman" w:hAnsi="Times New Roman"/>
          <w:sz w:val="24"/>
          <w:szCs w:val="24"/>
        </w:rPr>
        <w:lastRenderedPageBreak/>
        <w:t>Συνέλευση και να ψηφίσει / ψηφίσουν στο όνομα και για λογαριασμό μου</w:t>
      </w:r>
      <w:r w:rsidR="00C17FE4">
        <w:rPr>
          <w:rFonts w:ascii="Times New Roman" w:hAnsi="Times New Roman"/>
          <w:sz w:val="24"/>
          <w:szCs w:val="24"/>
        </w:rPr>
        <w:t>,</w:t>
      </w:r>
      <w:r w:rsidRPr="0010378B">
        <w:rPr>
          <w:rFonts w:ascii="Times New Roman" w:hAnsi="Times New Roman"/>
          <w:sz w:val="24"/>
          <w:szCs w:val="24"/>
        </w:rPr>
        <w:t xml:space="preserve"> για όλα τα θέματα της Ημερήσιας Διάταξης, να ασκήσει /ασκήσουν κάθε δικαίωμα μου κατά την</w:t>
      </w:r>
      <w:r w:rsidRPr="006E4038">
        <w:rPr>
          <w:rFonts w:ascii="Times New Roman" w:hAnsi="Times New Roman"/>
          <w:sz w:val="24"/>
          <w:szCs w:val="24"/>
        </w:rPr>
        <w:t xml:space="preserve"> </w:t>
      </w:r>
      <w:r w:rsidRPr="0010378B">
        <w:rPr>
          <w:rFonts w:ascii="Times New Roman" w:hAnsi="Times New Roman"/>
          <w:sz w:val="24"/>
          <w:szCs w:val="24"/>
        </w:rPr>
        <w:t xml:space="preserve">κρίση του /τους και εν γένει να προβεί/ προβούν σε κάθε αναγκαία ενέργεια για τη νόμιμη συμμετοχή μου στην </w:t>
      </w:r>
      <w:r w:rsidR="00C17FE4">
        <w:rPr>
          <w:rFonts w:ascii="Times New Roman" w:hAnsi="Times New Roman"/>
          <w:sz w:val="24"/>
          <w:szCs w:val="24"/>
        </w:rPr>
        <w:t>Τακτική</w:t>
      </w:r>
      <w:r w:rsidR="00983F40" w:rsidRPr="0010378B">
        <w:rPr>
          <w:rFonts w:ascii="Times New Roman" w:hAnsi="Times New Roman"/>
          <w:sz w:val="24"/>
          <w:szCs w:val="24"/>
        </w:rPr>
        <w:t xml:space="preserve"> </w:t>
      </w:r>
      <w:r w:rsidRPr="0010378B">
        <w:rPr>
          <w:rFonts w:ascii="Times New Roman" w:hAnsi="Times New Roman"/>
          <w:sz w:val="24"/>
          <w:szCs w:val="24"/>
        </w:rPr>
        <w:t>Γενική Συνέλευση</w:t>
      </w:r>
      <w:r w:rsidR="00C83895" w:rsidRPr="0010378B">
        <w:rPr>
          <w:rFonts w:ascii="Times New Roman" w:hAnsi="Times New Roman"/>
          <w:sz w:val="24"/>
          <w:szCs w:val="24"/>
        </w:rPr>
        <w:t xml:space="preserve"> κατά την εύλογη κρίση του/τους και προς το συμφέρον της Εταιρείας ή σύμφωνα με τις ακόλουθες οδηγίες μου (παρακαλώ σημειώσετε με «Χ» τις οδηγίες ψήφου προς τον αντιπρόσωπό σας:</w:t>
      </w:r>
    </w:p>
    <w:p w:rsidR="00B83C31" w:rsidRDefault="00B83C31" w:rsidP="00BD2039">
      <w:pPr>
        <w:autoSpaceDE w:val="0"/>
        <w:autoSpaceDN w:val="0"/>
        <w:adjustRightInd w:val="0"/>
        <w:spacing w:after="120"/>
        <w:jc w:val="both"/>
        <w:rPr>
          <w:rFonts w:ascii="Times New Roman" w:hAnsi="Times New Roman"/>
          <w:sz w:val="24"/>
          <w:szCs w:val="24"/>
          <w:lang w:val="en-US"/>
        </w:rPr>
      </w:pPr>
    </w:p>
    <w:p w:rsidR="00B83C31" w:rsidRPr="00B83C31" w:rsidRDefault="00B83C31" w:rsidP="00BD2039">
      <w:pPr>
        <w:autoSpaceDE w:val="0"/>
        <w:autoSpaceDN w:val="0"/>
        <w:adjustRightInd w:val="0"/>
        <w:spacing w:after="120"/>
        <w:jc w:val="both"/>
        <w:rPr>
          <w:rFonts w:ascii="Times New Roman" w:hAnsi="Times New Roman"/>
          <w:sz w:val="24"/>
          <w:szCs w:val="24"/>
          <w:lang w:val="en-US"/>
        </w:rPr>
      </w:pPr>
    </w:p>
    <w:tbl>
      <w:tblPr>
        <w:tblStyle w:val="a7"/>
        <w:tblW w:w="8433" w:type="dxa"/>
        <w:tblLayout w:type="fixed"/>
        <w:tblCellMar>
          <w:top w:w="113" w:type="dxa"/>
        </w:tblCellMar>
        <w:tblLook w:val="04A0"/>
      </w:tblPr>
      <w:tblGrid>
        <w:gridCol w:w="1159"/>
        <w:gridCol w:w="4310"/>
        <w:gridCol w:w="1064"/>
        <w:gridCol w:w="852"/>
        <w:gridCol w:w="1048"/>
      </w:tblGrid>
      <w:tr w:rsidR="00C83895" w:rsidRPr="00C83895" w:rsidTr="00C17FE4">
        <w:trPr>
          <w:trHeight w:val="170"/>
        </w:trPr>
        <w:tc>
          <w:tcPr>
            <w:tcW w:w="5469" w:type="dxa"/>
            <w:gridSpan w:val="2"/>
          </w:tcPr>
          <w:p w:rsidR="00C83895" w:rsidRPr="00C83895" w:rsidRDefault="00C83895" w:rsidP="00C77A51">
            <w:pPr>
              <w:spacing w:line="240" w:lineRule="auto"/>
              <w:jc w:val="center"/>
              <w:rPr>
                <w:rFonts w:ascii="Times New Roman" w:hAnsi="Times New Roman"/>
                <w:b/>
              </w:rPr>
            </w:pPr>
            <w:r w:rsidRPr="00C83895">
              <w:rPr>
                <w:rFonts w:ascii="Times New Roman" w:hAnsi="Times New Roman"/>
                <w:b/>
              </w:rPr>
              <w:t>ΘΕΜΑΤΑ</w:t>
            </w:r>
          </w:p>
        </w:tc>
        <w:tc>
          <w:tcPr>
            <w:tcW w:w="1064" w:type="dxa"/>
          </w:tcPr>
          <w:p w:rsidR="00C83895" w:rsidRPr="00C83895" w:rsidRDefault="00C83895" w:rsidP="00C77A51">
            <w:pPr>
              <w:spacing w:line="240" w:lineRule="auto"/>
              <w:jc w:val="center"/>
              <w:rPr>
                <w:rFonts w:ascii="Times New Roman" w:hAnsi="Times New Roman"/>
                <w:b/>
              </w:rPr>
            </w:pPr>
            <w:r>
              <w:rPr>
                <w:rFonts w:ascii="Times New Roman" w:hAnsi="Times New Roman"/>
                <w:b/>
              </w:rPr>
              <w:t>ΥΠΕΡ</w:t>
            </w:r>
          </w:p>
        </w:tc>
        <w:tc>
          <w:tcPr>
            <w:tcW w:w="852" w:type="dxa"/>
          </w:tcPr>
          <w:p w:rsidR="00C83895" w:rsidRPr="00C83895" w:rsidRDefault="00C83895" w:rsidP="00C77A51">
            <w:pPr>
              <w:spacing w:line="240" w:lineRule="auto"/>
              <w:jc w:val="center"/>
              <w:rPr>
                <w:rFonts w:ascii="Times New Roman" w:hAnsi="Times New Roman"/>
                <w:b/>
              </w:rPr>
            </w:pPr>
            <w:r>
              <w:rPr>
                <w:rFonts w:ascii="Times New Roman" w:hAnsi="Times New Roman"/>
                <w:b/>
              </w:rPr>
              <w:t>ΚΑΤΑ</w:t>
            </w:r>
          </w:p>
        </w:tc>
        <w:tc>
          <w:tcPr>
            <w:tcW w:w="1048" w:type="dxa"/>
          </w:tcPr>
          <w:p w:rsidR="00C83895" w:rsidRPr="00C83895" w:rsidRDefault="00C83895" w:rsidP="00C77A51">
            <w:pPr>
              <w:spacing w:line="240" w:lineRule="auto"/>
              <w:jc w:val="center"/>
              <w:rPr>
                <w:rFonts w:ascii="Times New Roman" w:hAnsi="Times New Roman"/>
                <w:b/>
              </w:rPr>
            </w:pPr>
            <w:r w:rsidRPr="00C83895">
              <w:rPr>
                <w:rFonts w:ascii="Times New Roman" w:hAnsi="Times New Roman"/>
                <w:b/>
              </w:rPr>
              <w:t>ΑΠΟΧΗ</w:t>
            </w:r>
          </w:p>
        </w:tc>
      </w:tr>
      <w:tr w:rsidR="008C017F" w:rsidRPr="00C83895" w:rsidTr="00C17FE4">
        <w:trPr>
          <w:trHeight w:val="4326"/>
        </w:trPr>
        <w:tc>
          <w:tcPr>
            <w:tcW w:w="1159" w:type="dxa"/>
          </w:tcPr>
          <w:p w:rsidR="008C017F" w:rsidRPr="00C83895" w:rsidRDefault="008C017F" w:rsidP="00C77A51">
            <w:pPr>
              <w:jc w:val="center"/>
              <w:rPr>
                <w:rFonts w:ascii="Times New Roman" w:hAnsi="Times New Roman"/>
                <w:b/>
              </w:rPr>
            </w:pPr>
            <w:r w:rsidRPr="00C83895">
              <w:rPr>
                <w:rFonts w:ascii="Times New Roman" w:hAnsi="Times New Roman"/>
                <w:b/>
              </w:rPr>
              <w:t>ΘΕΜΑ 1</w:t>
            </w:r>
            <w:r w:rsidRPr="00C83895">
              <w:rPr>
                <w:rFonts w:ascii="Times New Roman" w:hAnsi="Times New Roman"/>
                <w:b/>
                <w:vertAlign w:val="superscript"/>
              </w:rPr>
              <w:t>Ο</w:t>
            </w:r>
          </w:p>
        </w:tc>
        <w:tc>
          <w:tcPr>
            <w:tcW w:w="4310" w:type="dxa"/>
          </w:tcPr>
          <w:p w:rsidR="00F94FCE" w:rsidRDefault="00F94FCE" w:rsidP="00F94FCE">
            <w:pPr>
              <w:pStyle w:val="a8"/>
              <w:spacing w:before="130" w:line="276" w:lineRule="auto"/>
              <w:ind w:right="117"/>
              <w:jc w:val="both"/>
            </w:pPr>
            <w:r>
              <w:t xml:space="preserve">Έγκριση </w:t>
            </w:r>
            <w:r w:rsidRPr="00A176D8">
              <w:t xml:space="preserve">της Ετήσιας </w:t>
            </w:r>
            <w:proofErr w:type="spellStart"/>
            <w:r w:rsidRPr="00A176D8">
              <w:t>Χρηματο</w:t>
            </w:r>
            <w:proofErr w:type="spellEnd"/>
            <w:r w:rsidR="004C2F78">
              <w:t xml:space="preserve"> </w:t>
            </w:r>
            <w:r w:rsidRPr="00A176D8">
              <w:t>Οικονομικής Έκθεσης</w:t>
            </w:r>
            <w:r w:rsidR="004C2F78">
              <w:t>,</w:t>
            </w:r>
            <w:r>
              <w:t xml:space="preserve"> </w:t>
            </w:r>
            <w:r w:rsidRPr="00A176D8">
              <w:t>των Ετήσιων Οικονομικών Καταστάσεων της Εταιρείας και των Ενοποιημένων Οικονομικών Καταστάσεων του Ομίλου, σύμφωνα με τα Διεθνή Πρότυπα Χρηματοοικονομικής Αναφοράς (Δ.Π.Χ.Α)  για την</w:t>
            </w:r>
            <w:r w:rsidRPr="00CA141B">
              <w:t xml:space="preserve">  19</w:t>
            </w:r>
            <w:r w:rsidRPr="00CA141B">
              <w:rPr>
                <w:vertAlign w:val="superscript"/>
              </w:rPr>
              <w:t>η</w:t>
            </w:r>
            <w:r w:rsidRPr="00CA141B">
              <w:t xml:space="preserve"> εταιρική χρήση (01.01.2019 – 31.12.2019</w:t>
            </w:r>
            <w:r w:rsidRPr="00A176D8">
              <w:t xml:space="preserve">),    της Ετήσιας Έκθεσης Διαχείρισης  του Διοικητικού Συμβουλίου και της </w:t>
            </w:r>
            <w:proofErr w:type="spellStart"/>
            <w:r w:rsidRPr="00A176D8">
              <w:t>επ΄</w:t>
            </w:r>
            <w:proofErr w:type="spellEnd"/>
            <w:r w:rsidRPr="00A176D8">
              <w:t xml:space="preserve"> αυτών   Έκθεσης των Ανεξάρτητων Ορκωτών Ελεγκτών-Λογιστών</w:t>
            </w:r>
          </w:p>
          <w:p w:rsidR="008C017F" w:rsidRPr="00983F40" w:rsidRDefault="008C017F" w:rsidP="00F162E2">
            <w:pPr>
              <w:rPr>
                <w:rFonts w:ascii="Times New Roman" w:hAnsi="Times New Roman"/>
                <w:sz w:val="24"/>
                <w:szCs w:val="24"/>
              </w:rPr>
            </w:pPr>
          </w:p>
        </w:tc>
        <w:tc>
          <w:tcPr>
            <w:tcW w:w="1064" w:type="dxa"/>
          </w:tcPr>
          <w:p w:rsidR="008C017F" w:rsidRPr="00C83895" w:rsidRDefault="008C017F" w:rsidP="00F162E2">
            <w:pPr>
              <w:rPr>
                <w:rFonts w:ascii="Times New Roman" w:hAnsi="Times New Roman"/>
              </w:rPr>
            </w:pPr>
          </w:p>
        </w:tc>
        <w:tc>
          <w:tcPr>
            <w:tcW w:w="852" w:type="dxa"/>
          </w:tcPr>
          <w:p w:rsidR="008C017F" w:rsidRPr="00C83895" w:rsidRDefault="008C017F" w:rsidP="00F162E2">
            <w:pPr>
              <w:rPr>
                <w:rFonts w:ascii="Times New Roman" w:hAnsi="Times New Roman"/>
              </w:rPr>
            </w:pPr>
          </w:p>
        </w:tc>
        <w:tc>
          <w:tcPr>
            <w:tcW w:w="1048" w:type="dxa"/>
          </w:tcPr>
          <w:p w:rsidR="008C017F" w:rsidRPr="00C83895" w:rsidRDefault="008C017F" w:rsidP="00F162E2">
            <w:pPr>
              <w:rPr>
                <w:rFonts w:ascii="Times New Roman" w:hAnsi="Times New Roman"/>
              </w:rPr>
            </w:pPr>
          </w:p>
        </w:tc>
      </w:tr>
      <w:tr w:rsidR="00C83895" w:rsidRPr="00C83895" w:rsidTr="00C17FE4">
        <w:trPr>
          <w:trHeight w:val="826"/>
        </w:trPr>
        <w:tc>
          <w:tcPr>
            <w:tcW w:w="1159" w:type="dxa"/>
          </w:tcPr>
          <w:p w:rsidR="00C83895" w:rsidRPr="00C83895" w:rsidRDefault="00C83895" w:rsidP="00C77A51">
            <w:pPr>
              <w:jc w:val="center"/>
              <w:rPr>
                <w:rFonts w:ascii="Times New Roman" w:hAnsi="Times New Roman"/>
                <w:b/>
              </w:rPr>
            </w:pPr>
            <w:r w:rsidRPr="00C83895">
              <w:rPr>
                <w:rFonts w:ascii="Times New Roman" w:hAnsi="Times New Roman"/>
                <w:b/>
              </w:rPr>
              <w:t xml:space="preserve">ΘΕΜΑ </w:t>
            </w:r>
            <w:r w:rsidR="008C017F">
              <w:rPr>
                <w:rFonts w:ascii="Times New Roman" w:hAnsi="Times New Roman"/>
                <w:b/>
              </w:rPr>
              <w:t>2</w:t>
            </w:r>
            <w:r w:rsidRPr="00C83895">
              <w:rPr>
                <w:rFonts w:ascii="Times New Roman" w:hAnsi="Times New Roman"/>
                <w:b/>
                <w:vertAlign w:val="superscript"/>
              </w:rPr>
              <w:t>Ο</w:t>
            </w:r>
          </w:p>
        </w:tc>
        <w:tc>
          <w:tcPr>
            <w:tcW w:w="4310" w:type="dxa"/>
          </w:tcPr>
          <w:p w:rsidR="009C6A6E" w:rsidRDefault="009C6A6E" w:rsidP="009C6A6E">
            <w:pPr>
              <w:pStyle w:val="a8"/>
              <w:spacing w:before="1" w:line="276" w:lineRule="auto"/>
              <w:ind w:right="120"/>
              <w:jc w:val="both"/>
            </w:pPr>
            <w:r>
              <w:t xml:space="preserve">Έγκριση της συνολικής διαχείρισης του Διοικητικού Συμβουλίου για την εταιρική χρήση 01.01.2019 – 31.12.2019, κατά το άρθρο 108 του Ν. 4548/2018 και απαλλαγή των Ελεγκτών σύμφωνα με την παρ. 1, </w:t>
            </w:r>
            <w:proofErr w:type="spellStart"/>
            <w:r>
              <w:t>περ</w:t>
            </w:r>
            <w:proofErr w:type="spellEnd"/>
            <w:r>
              <w:t>. γ) του άρθρου 117 του Ν. 4548/2018.</w:t>
            </w:r>
          </w:p>
          <w:p w:rsidR="00C83895" w:rsidRPr="00983F40" w:rsidRDefault="00C83895" w:rsidP="0003106C">
            <w:pPr>
              <w:rPr>
                <w:rFonts w:ascii="Times New Roman" w:hAnsi="Times New Roman"/>
                <w:sz w:val="24"/>
                <w:szCs w:val="24"/>
              </w:rPr>
            </w:pPr>
          </w:p>
        </w:tc>
        <w:tc>
          <w:tcPr>
            <w:tcW w:w="1064" w:type="dxa"/>
          </w:tcPr>
          <w:p w:rsidR="00C83895" w:rsidRPr="00C83895" w:rsidRDefault="00C83895" w:rsidP="00F162E2">
            <w:pPr>
              <w:rPr>
                <w:rFonts w:ascii="Times New Roman" w:hAnsi="Times New Roman"/>
              </w:rPr>
            </w:pPr>
          </w:p>
        </w:tc>
        <w:tc>
          <w:tcPr>
            <w:tcW w:w="852" w:type="dxa"/>
          </w:tcPr>
          <w:p w:rsidR="00C83895" w:rsidRPr="00C83895" w:rsidRDefault="00C83895" w:rsidP="00F162E2">
            <w:pPr>
              <w:rPr>
                <w:rFonts w:ascii="Times New Roman" w:hAnsi="Times New Roman"/>
              </w:rPr>
            </w:pPr>
          </w:p>
        </w:tc>
        <w:tc>
          <w:tcPr>
            <w:tcW w:w="1048" w:type="dxa"/>
          </w:tcPr>
          <w:p w:rsidR="00C83895" w:rsidRPr="00C83895" w:rsidRDefault="00C83895" w:rsidP="00F162E2">
            <w:pPr>
              <w:rPr>
                <w:rFonts w:ascii="Times New Roman" w:hAnsi="Times New Roman"/>
              </w:rPr>
            </w:pPr>
          </w:p>
        </w:tc>
      </w:tr>
      <w:tr w:rsidR="005B195A" w:rsidTr="00C17FE4">
        <w:tc>
          <w:tcPr>
            <w:tcW w:w="1159" w:type="dxa"/>
          </w:tcPr>
          <w:p w:rsidR="005B195A" w:rsidRDefault="00C77A51" w:rsidP="00C77A51">
            <w:pPr>
              <w:autoSpaceDE w:val="0"/>
              <w:autoSpaceDN w:val="0"/>
              <w:adjustRightInd w:val="0"/>
              <w:spacing w:after="120"/>
              <w:jc w:val="center"/>
              <w:rPr>
                <w:rFonts w:ascii="Times New Roman" w:hAnsi="Times New Roman"/>
                <w:sz w:val="24"/>
                <w:szCs w:val="24"/>
              </w:rPr>
            </w:pPr>
            <w:r w:rsidRPr="00C83895">
              <w:rPr>
                <w:rFonts w:ascii="Times New Roman" w:hAnsi="Times New Roman"/>
                <w:b/>
              </w:rPr>
              <w:t xml:space="preserve">ΘΕΜΑ </w:t>
            </w:r>
            <w:r>
              <w:rPr>
                <w:rFonts w:ascii="Times New Roman" w:hAnsi="Times New Roman"/>
                <w:b/>
              </w:rPr>
              <w:t>3</w:t>
            </w:r>
            <w:r w:rsidRPr="00C83895">
              <w:rPr>
                <w:rFonts w:ascii="Times New Roman" w:hAnsi="Times New Roman"/>
                <w:b/>
                <w:vertAlign w:val="superscript"/>
              </w:rPr>
              <w:t>Ο</w:t>
            </w:r>
          </w:p>
        </w:tc>
        <w:tc>
          <w:tcPr>
            <w:tcW w:w="4310" w:type="dxa"/>
          </w:tcPr>
          <w:p w:rsidR="00374F0D" w:rsidRPr="003147D7" w:rsidRDefault="00374F0D" w:rsidP="00374F0D">
            <w:pPr>
              <w:pStyle w:val="a8"/>
              <w:jc w:val="both"/>
            </w:pPr>
            <w:r>
              <w:t>Έγκριση διανομής μερίσματος από τα  κέρδη</w:t>
            </w:r>
            <w:r w:rsidRPr="00A176D8">
              <w:t xml:space="preserve"> χρήσης 2019</w:t>
            </w:r>
            <w:r>
              <w:t>,  στους μετόχους της εταιρείας.</w:t>
            </w:r>
          </w:p>
          <w:p w:rsidR="005B195A" w:rsidRDefault="005B195A" w:rsidP="00BD2039">
            <w:pPr>
              <w:autoSpaceDE w:val="0"/>
              <w:autoSpaceDN w:val="0"/>
              <w:adjustRightInd w:val="0"/>
              <w:spacing w:after="120"/>
              <w:jc w:val="both"/>
              <w:rPr>
                <w:rFonts w:ascii="Times New Roman" w:hAnsi="Times New Roman"/>
                <w:sz w:val="24"/>
                <w:szCs w:val="24"/>
              </w:rPr>
            </w:pPr>
          </w:p>
        </w:tc>
        <w:tc>
          <w:tcPr>
            <w:tcW w:w="1064" w:type="dxa"/>
          </w:tcPr>
          <w:p w:rsidR="005B195A" w:rsidRDefault="005B195A" w:rsidP="00BD2039">
            <w:pPr>
              <w:autoSpaceDE w:val="0"/>
              <w:autoSpaceDN w:val="0"/>
              <w:adjustRightInd w:val="0"/>
              <w:spacing w:after="120"/>
              <w:jc w:val="both"/>
              <w:rPr>
                <w:rFonts w:ascii="Times New Roman" w:hAnsi="Times New Roman"/>
                <w:sz w:val="24"/>
                <w:szCs w:val="24"/>
              </w:rPr>
            </w:pPr>
          </w:p>
        </w:tc>
        <w:tc>
          <w:tcPr>
            <w:tcW w:w="852" w:type="dxa"/>
          </w:tcPr>
          <w:p w:rsidR="005B195A" w:rsidRDefault="005B195A" w:rsidP="00BD2039">
            <w:pPr>
              <w:autoSpaceDE w:val="0"/>
              <w:autoSpaceDN w:val="0"/>
              <w:adjustRightInd w:val="0"/>
              <w:spacing w:after="120"/>
              <w:jc w:val="both"/>
              <w:rPr>
                <w:rFonts w:ascii="Times New Roman" w:hAnsi="Times New Roman"/>
                <w:sz w:val="24"/>
                <w:szCs w:val="24"/>
              </w:rPr>
            </w:pPr>
          </w:p>
        </w:tc>
        <w:tc>
          <w:tcPr>
            <w:tcW w:w="1048" w:type="dxa"/>
          </w:tcPr>
          <w:p w:rsidR="005B195A" w:rsidRDefault="005B195A" w:rsidP="00BD2039">
            <w:pPr>
              <w:autoSpaceDE w:val="0"/>
              <w:autoSpaceDN w:val="0"/>
              <w:adjustRightInd w:val="0"/>
              <w:spacing w:after="120"/>
              <w:jc w:val="both"/>
              <w:rPr>
                <w:rFonts w:ascii="Times New Roman" w:hAnsi="Times New Roman"/>
                <w:sz w:val="24"/>
                <w:szCs w:val="24"/>
              </w:rPr>
            </w:pPr>
          </w:p>
        </w:tc>
      </w:tr>
      <w:tr w:rsidR="005B195A" w:rsidTr="00C17FE4">
        <w:trPr>
          <w:trHeight w:val="17"/>
        </w:trPr>
        <w:tc>
          <w:tcPr>
            <w:tcW w:w="1159" w:type="dxa"/>
          </w:tcPr>
          <w:p w:rsidR="005B195A" w:rsidRDefault="00C77A51" w:rsidP="00C77A51">
            <w:pPr>
              <w:autoSpaceDE w:val="0"/>
              <w:autoSpaceDN w:val="0"/>
              <w:adjustRightInd w:val="0"/>
              <w:spacing w:after="120"/>
              <w:jc w:val="center"/>
              <w:rPr>
                <w:rFonts w:ascii="Times New Roman" w:hAnsi="Times New Roman"/>
                <w:sz w:val="24"/>
                <w:szCs w:val="24"/>
              </w:rPr>
            </w:pPr>
            <w:r w:rsidRPr="00C83895">
              <w:rPr>
                <w:rFonts w:ascii="Times New Roman" w:hAnsi="Times New Roman"/>
                <w:b/>
              </w:rPr>
              <w:lastRenderedPageBreak/>
              <w:t xml:space="preserve">ΘΕΜΑ </w:t>
            </w:r>
            <w:r>
              <w:rPr>
                <w:rFonts w:ascii="Times New Roman" w:hAnsi="Times New Roman"/>
                <w:b/>
              </w:rPr>
              <w:t>4</w:t>
            </w:r>
            <w:r w:rsidRPr="00C83895">
              <w:rPr>
                <w:rFonts w:ascii="Times New Roman" w:hAnsi="Times New Roman"/>
                <w:b/>
                <w:vertAlign w:val="superscript"/>
              </w:rPr>
              <w:t>Ο</w:t>
            </w:r>
          </w:p>
        </w:tc>
        <w:tc>
          <w:tcPr>
            <w:tcW w:w="4310" w:type="dxa"/>
          </w:tcPr>
          <w:p w:rsidR="005B195A" w:rsidRPr="00B83C31" w:rsidRDefault="00EB543B" w:rsidP="00B83C31">
            <w:pPr>
              <w:pStyle w:val="a8"/>
              <w:spacing w:before="1" w:line="276" w:lineRule="auto"/>
              <w:ind w:right="120"/>
              <w:jc w:val="both"/>
              <w:rPr>
                <w:lang w:val="en-US"/>
              </w:rPr>
            </w:pPr>
            <w:r w:rsidRPr="00A176D8">
              <w:t>Έγκριση εκλογής</w:t>
            </w:r>
            <w:r w:rsidR="005A1B10">
              <w:t xml:space="preserve"> </w:t>
            </w:r>
            <w:r w:rsidRPr="00A176D8">
              <w:t xml:space="preserve">2 μελών και των αναπληρωτών τους, ως εκπροσώπων των εργαζομένων στο Δ.Σ της εταιρείας, σύμφωνα με το άρθρο 85 </w:t>
            </w:r>
            <w:proofErr w:type="spellStart"/>
            <w:r w:rsidRPr="00A176D8">
              <w:t>παραγρ</w:t>
            </w:r>
            <w:proofErr w:type="spellEnd"/>
            <w:r w:rsidRPr="00A176D8">
              <w:t xml:space="preserve">. 1 &amp; 2 </w:t>
            </w:r>
            <w:r w:rsidR="005A1B10">
              <w:t xml:space="preserve"> τουΝ.4548/2018</w:t>
            </w:r>
            <w:r w:rsidRPr="00A176D8">
              <w:t xml:space="preserve"> </w:t>
            </w:r>
            <w:r w:rsidR="005A1B10">
              <w:t xml:space="preserve">και </w:t>
            </w:r>
            <w:r w:rsidRPr="00A176D8">
              <w:t xml:space="preserve">του άρθρου </w:t>
            </w:r>
            <w:r w:rsidR="005A1B10">
              <w:t>13, παρ</w:t>
            </w:r>
            <w:r w:rsidRPr="00A176D8">
              <w:t>. 5 του καταστατικού της ΕΥΑΘ ΑΕ.</w:t>
            </w:r>
          </w:p>
        </w:tc>
        <w:tc>
          <w:tcPr>
            <w:tcW w:w="1064" w:type="dxa"/>
          </w:tcPr>
          <w:p w:rsidR="005B195A" w:rsidRDefault="005B195A" w:rsidP="00BD2039">
            <w:pPr>
              <w:autoSpaceDE w:val="0"/>
              <w:autoSpaceDN w:val="0"/>
              <w:adjustRightInd w:val="0"/>
              <w:spacing w:after="120"/>
              <w:jc w:val="both"/>
              <w:rPr>
                <w:rFonts w:ascii="Times New Roman" w:hAnsi="Times New Roman"/>
                <w:sz w:val="24"/>
                <w:szCs w:val="24"/>
              </w:rPr>
            </w:pPr>
          </w:p>
        </w:tc>
        <w:tc>
          <w:tcPr>
            <w:tcW w:w="852" w:type="dxa"/>
          </w:tcPr>
          <w:p w:rsidR="005B195A" w:rsidRDefault="005B195A" w:rsidP="00BD2039">
            <w:pPr>
              <w:autoSpaceDE w:val="0"/>
              <w:autoSpaceDN w:val="0"/>
              <w:adjustRightInd w:val="0"/>
              <w:spacing w:after="120"/>
              <w:jc w:val="both"/>
              <w:rPr>
                <w:rFonts w:ascii="Times New Roman" w:hAnsi="Times New Roman"/>
                <w:sz w:val="24"/>
                <w:szCs w:val="24"/>
              </w:rPr>
            </w:pPr>
          </w:p>
        </w:tc>
        <w:tc>
          <w:tcPr>
            <w:tcW w:w="1048" w:type="dxa"/>
          </w:tcPr>
          <w:p w:rsidR="005B195A" w:rsidRDefault="005B195A" w:rsidP="00BD2039">
            <w:pPr>
              <w:autoSpaceDE w:val="0"/>
              <w:autoSpaceDN w:val="0"/>
              <w:adjustRightInd w:val="0"/>
              <w:spacing w:after="120"/>
              <w:jc w:val="both"/>
              <w:rPr>
                <w:rFonts w:ascii="Times New Roman" w:hAnsi="Times New Roman"/>
                <w:sz w:val="24"/>
                <w:szCs w:val="24"/>
              </w:rPr>
            </w:pPr>
          </w:p>
        </w:tc>
      </w:tr>
      <w:tr w:rsidR="005B195A" w:rsidTr="00C17FE4">
        <w:tc>
          <w:tcPr>
            <w:tcW w:w="1159" w:type="dxa"/>
          </w:tcPr>
          <w:p w:rsidR="005B195A" w:rsidRDefault="00C77A51" w:rsidP="00C77A51">
            <w:pPr>
              <w:autoSpaceDE w:val="0"/>
              <w:autoSpaceDN w:val="0"/>
              <w:adjustRightInd w:val="0"/>
              <w:spacing w:after="120"/>
              <w:jc w:val="center"/>
              <w:rPr>
                <w:rFonts w:ascii="Times New Roman" w:hAnsi="Times New Roman"/>
                <w:sz w:val="24"/>
                <w:szCs w:val="24"/>
              </w:rPr>
            </w:pPr>
            <w:r w:rsidRPr="00C83895">
              <w:rPr>
                <w:rFonts w:ascii="Times New Roman" w:hAnsi="Times New Roman"/>
                <w:b/>
              </w:rPr>
              <w:t xml:space="preserve">ΘΕΜΑ </w:t>
            </w:r>
            <w:r>
              <w:rPr>
                <w:rFonts w:ascii="Times New Roman" w:hAnsi="Times New Roman"/>
                <w:b/>
              </w:rPr>
              <w:t>5</w:t>
            </w:r>
            <w:r w:rsidRPr="00C83895">
              <w:rPr>
                <w:rFonts w:ascii="Times New Roman" w:hAnsi="Times New Roman"/>
                <w:b/>
                <w:vertAlign w:val="superscript"/>
              </w:rPr>
              <w:t>Ο</w:t>
            </w:r>
          </w:p>
        </w:tc>
        <w:tc>
          <w:tcPr>
            <w:tcW w:w="4310" w:type="dxa"/>
          </w:tcPr>
          <w:p w:rsidR="003C232A" w:rsidRDefault="003C232A" w:rsidP="003C232A">
            <w:pPr>
              <w:pStyle w:val="a8"/>
              <w:spacing w:before="41" w:line="276" w:lineRule="auto"/>
              <w:ind w:right="122"/>
              <w:jc w:val="both"/>
            </w:pPr>
            <w:r w:rsidRPr="00A176D8">
              <w:t>Έγκριση των καταβληθεισών αμοιβών και αποζημιώσεων των</w:t>
            </w:r>
            <w:r>
              <w:t xml:space="preserve"> μελών του Διοικητικού Συμβουλίου,  για την εταιρική χρήση 01.01.2019 – 31.12.2019.</w:t>
            </w:r>
          </w:p>
          <w:p w:rsidR="005B195A" w:rsidRDefault="005B195A" w:rsidP="00BD2039">
            <w:pPr>
              <w:autoSpaceDE w:val="0"/>
              <w:autoSpaceDN w:val="0"/>
              <w:adjustRightInd w:val="0"/>
              <w:spacing w:after="120"/>
              <w:jc w:val="both"/>
              <w:rPr>
                <w:rFonts w:ascii="Times New Roman" w:hAnsi="Times New Roman"/>
                <w:sz w:val="24"/>
                <w:szCs w:val="24"/>
              </w:rPr>
            </w:pPr>
          </w:p>
        </w:tc>
        <w:tc>
          <w:tcPr>
            <w:tcW w:w="1064" w:type="dxa"/>
          </w:tcPr>
          <w:p w:rsidR="005B195A" w:rsidRDefault="005B195A" w:rsidP="00BD2039">
            <w:pPr>
              <w:autoSpaceDE w:val="0"/>
              <w:autoSpaceDN w:val="0"/>
              <w:adjustRightInd w:val="0"/>
              <w:spacing w:after="120"/>
              <w:jc w:val="both"/>
              <w:rPr>
                <w:rFonts w:ascii="Times New Roman" w:hAnsi="Times New Roman"/>
                <w:sz w:val="24"/>
                <w:szCs w:val="24"/>
              </w:rPr>
            </w:pPr>
          </w:p>
        </w:tc>
        <w:tc>
          <w:tcPr>
            <w:tcW w:w="852" w:type="dxa"/>
          </w:tcPr>
          <w:p w:rsidR="005B195A" w:rsidRDefault="005B195A" w:rsidP="00BD2039">
            <w:pPr>
              <w:autoSpaceDE w:val="0"/>
              <w:autoSpaceDN w:val="0"/>
              <w:adjustRightInd w:val="0"/>
              <w:spacing w:after="120"/>
              <w:jc w:val="both"/>
              <w:rPr>
                <w:rFonts w:ascii="Times New Roman" w:hAnsi="Times New Roman"/>
                <w:sz w:val="24"/>
                <w:szCs w:val="24"/>
              </w:rPr>
            </w:pPr>
          </w:p>
        </w:tc>
        <w:tc>
          <w:tcPr>
            <w:tcW w:w="1048" w:type="dxa"/>
          </w:tcPr>
          <w:p w:rsidR="005B195A" w:rsidRDefault="005B195A" w:rsidP="00BD2039">
            <w:pPr>
              <w:autoSpaceDE w:val="0"/>
              <w:autoSpaceDN w:val="0"/>
              <w:adjustRightInd w:val="0"/>
              <w:spacing w:after="120"/>
              <w:jc w:val="both"/>
              <w:rPr>
                <w:rFonts w:ascii="Times New Roman" w:hAnsi="Times New Roman"/>
                <w:sz w:val="24"/>
                <w:szCs w:val="24"/>
              </w:rPr>
            </w:pPr>
          </w:p>
        </w:tc>
      </w:tr>
      <w:tr w:rsidR="005B195A" w:rsidTr="00C17FE4">
        <w:tc>
          <w:tcPr>
            <w:tcW w:w="1159" w:type="dxa"/>
          </w:tcPr>
          <w:p w:rsidR="005B195A" w:rsidRDefault="00C77A51" w:rsidP="00C77A51">
            <w:pPr>
              <w:autoSpaceDE w:val="0"/>
              <w:autoSpaceDN w:val="0"/>
              <w:adjustRightInd w:val="0"/>
              <w:spacing w:after="120"/>
              <w:jc w:val="center"/>
              <w:rPr>
                <w:rFonts w:ascii="Times New Roman" w:hAnsi="Times New Roman"/>
                <w:sz w:val="24"/>
                <w:szCs w:val="24"/>
              </w:rPr>
            </w:pPr>
            <w:r w:rsidRPr="00C83895">
              <w:rPr>
                <w:rFonts w:ascii="Times New Roman" w:hAnsi="Times New Roman"/>
                <w:b/>
              </w:rPr>
              <w:t xml:space="preserve">ΘΕΜΑ </w:t>
            </w:r>
            <w:r>
              <w:rPr>
                <w:rFonts w:ascii="Times New Roman" w:hAnsi="Times New Roman"/>
                <w:b/>
              </w:rPr>
              <w:t>6</w:t>
            </w:r>
            <w:r w:rsidRPr="00C83895">
              <w:rPr>
                <w:rFonts w:ascii="Times New Roman" w:hAnsi="Times New Roman"/>
                <w:b/>
                <w:vertAlign w:val="superscript"/>
              </w:rPr>
              <w:t>Ο</w:t>
            </w:r>
          </w:p>
        </w:tc>
        <w:tc>
          <w:tcPr>
            <w:tcW w:w="4310" w:type="dxa"/>
          </w:tcPr>
          <w:p w:rsidR="004053FB" w:rsidRPr="009822FA" w:rsidRDefault="004053FB" w:rsidP="004053FB">
            <w:pPr>
              <w:pStyle w:val="a8"/>
              <w:spacing w:line="276" w:lineRule="auto"/>
              <w:ind w:right="124"/>
              <w:jc w:val="both"/>
            </w:pPr>
            <w:r w:rsidRPr="00A176D8">
              <w:t>Επιλογή Ελεγκτικής Εταιρείας και έγκριση αμοιβής της, για τον έλεγχο των Ετήσιων Οικονομικών Καταστάσεων,  την Έκθεση Επισκόπησης των Ενδιάμεσων Συνοπτικών Εξαμηνιαίων Οικονομικών Καταστάσεων και  την χορήγηση Φορολογικού Πιστοποιητικού, για την οικονομική χρήση 01.01.2020 - 31.12.2020.</w:t>
            </w:r>
          </w:p>
          <w:p w:rsidR="005B195A" w:rsidRDefault="005B195A" w:rsidP="00BD2039">
            <w:pPr>
              <w:autoSpaceDE w:val="0"/>
              <w:autoSpaceDN w:val="0"/>
              <w:adjustRightInd w:val="0"/>
              <w:spacing w:after="120"/>
              <w:jc w:val="both"/>
              <w:rPr>
                <w:rFonts w:ascii="Times New Roman" w:hAnsi="Times New Roman"/>
                <w:sz w:val="24"/>
                <w:szCs w:val="24"/>
              </w:rPr>
            </w:pPr>
          </w:p>
        </w:tc>
        <w:tc>
          <w:tcPr>
            <w:tcW w:w="1064" w:type="dxa"/>
          </w:tcPr>
          <w:p w:rsidR="005B195A" w:rsidRDefault="005B195A" w:rsidP="00BD2039">
            <w:pPr>
              <w:autoSpaceDE w:val="0"/>
              <w:autoSpaceDN w:val="0"/>
              <w:adjustRightInd w:val="0"/>
              <w:spacing w:after="120"/>
              <w:jc w:val="both"/>
              <w:rPr>
                <w:rFonts w:ascii="Times New Roman" w:hAnsi="Times New Roman"/>
                <w:sz w:val="24"/>
                <w:szCs w:val="24"/>
              </w:rPr>
            </w:pPr>
          </w:p>
        </w:tc>
        <w:tc>
          <w:tcPr>
            <w:tcW w:w="852" w:type="dxa"/>
          </w:tcPr>
          <w:p w:rsidR="005B195A" w:rsidRDefault="005B195A" w:rsidP="00BD2039">
            <w:pPr>
              <w:autoSpaceDE w:val="0"/>
              <w:autoSpaceDN w:val="0"/>
              <w:adjustRightInd w:val="0"/>
              <w:spacing w:after="120"/>
              <w:jc w:val="both"/>
              <w:rPr>
                <w:rFonts w:ascii="Times New Roman" w:hAnsi="Times New Roman"/>
                <w:sz w:val="24"/>
                <w:szCs w:val="24"/>
              </w:rPr>
            </w:pPr>
          </w:p>
        </w:tc>
        <w:tc>
          <w:tcPr>
            <w:tcW w:w="1048" w:type="dxa"/>
          </w:tcPr>
          <w:p w:rsidR="005B195A" w:rsidRDefault="005B195A" w:rsidP="00BD2039">
            <w:pPr>
              <w:autoSpaceDE w:val="0"/>
              <w:autoSpaceDN w:val="0"/>
              <w:adjustRightInd w:val="0"/>
              <w:spacing w:after="120"/>
              <w:jc w:val="both"/>
              <w:rPr>
                <w:rFonts w:ascii="Times New Roman" w:hAnsi="Times New Roman"/>
                <w:sz w:val="24"/>
                <w:szCs w:val="24"/>
              </w:rPr>
            </w:pPr>
          </w:p>
        </w:tc>
      </w:tr>
      <w:tr w:rsidR="005B195A" w:rsidTr="00C17FE4">
        <w:tc>
          <w:tcPr>
            <w:tcW w:w="1159" w:type="dxa"/>
          </w:tcPr>
          <w:p w:rsidR="005B195A" w:rsidRDefault="00C77A51" w:rsidP="00C77A51">
            <w:pPr>
              <w:autoSpaceDE w:val="0"/>
              <w:autoSpaceDN w:val="0"/>
              <w:adjustRightInd w:val="0"/>
              <w:spacing w:after="120"/>
              <w:jc w:val="center"/>
              <w:rPr>
                <w:rFonts w:ascii="Times New Roman" w:hAnsi="Times New Roman"/>
                <w:sz w:val="24"/>
                <w:szCs w:val="24"/>
              </w:rPr>
            </w:pPr>
            <w:r w:rsidRPr="00C83895">
              <w:rPr>
                <w:rFonts w:ascii="Times New Roman" w:hAnsi="Times New Roman"/>
                <w:b/>
              </w:rPr>
              <w:t xml:space="preserve">ΘΕΜΑ </w:t>
            </w:r>
            <w:r>
              <w:rPr>
                <w:rFonts w:ascii="Times New Roman" w:hAnsi="Times New Roman"/>
                <w:b/>
              </w:rPr>
              <w:t>7</w:t>
            </w:r>
            <w:r w:rsidRPr="00C83895">
              <w:rPr>
                <w:rFonts w:ascii="Times New Roman" w:hAnsi="Times New Roman"/>
                <w:b/>
                <w:vertAlign w:val="superscript"/>
              </w:rPr>
              <w:t>Ο</w:t>
            </w:r>
          </w:p>
        </w:tc>
        <w:tc>
          <w:tcPr>
            <w:tcW w:w="4310" w:type="dxa"/>
          </w:tcPr>
          <w:p w:rsidR="005B195A" w:rsidRPr="00F933DE" w:rsidRDefault="00F933DE" w:rsidP="00BD2039">
            <w:pPr>
              <w:autoSpaceDE w:val="0"/>
              <w:autoSpaceDN w:val="0"/>
              <w:adjustRightInd w:val="0"/>
              <w:spacing w:after="120"/>
              <w:jc w:val="both"/>
              <w:rPr>
                <w:rFonts w:ascii="Times New Roman" w:hAnsi="Times New Roman"/>
                <w:sz w:val="24"/>
                <w:szCs w:val="24"/>
              </w:rPr>
            </w:pPr>
            <w:r w:rsidRPr="00F933DE">
              <w:rPr>
                <w:rFonts w:ascii="Times New Roman" w:hAnsi="Times New Roman"/>
                <w:sz w:val="24"/>
                <w:szCs w:val="24"/>
              </w:rPr>
              <w:t>Παροχή αδείας στα μέλη του Διοικητικού Συμβουλίου της Εταιρείας και στα στελέχη των Διευθύνσεων της Εταιρείας για την συμμετοχή τους σε Διοικητικά Συμβούλια ή την Διοίκηση άλλων συνδεδεμένων εταιρειών κατά το Διεθνές Λογιστικό Πρότυπο 24, καθώς και τα νομικά πρόσωπα που ελέγχονται από αυτές,  σύμφωνα με το Διεθνές Λογιστικό Πρότυπο 24.</w:t>
            </w:r>
          </w:p>
        </w:tc>
        <w:tc>
          <w:tcPr>
            <w:tcW w:w="1064" w:type="dxa"/>
          </w:tcPr>
          <w:p w:rsidR="005B195A" w:rsidRDefault="005B195A" w:rsidP="00BD2039">
            <w:pPr>
              <w:autoSpaceDE w:val="0"/>
              <w:autoSpaceDN w:val="0"/>
              <w:adjustRightInd w:val="0"/>
              <w:spacing w:after="120"/>
              <w:jc w:val="both"/>
              <w:rPr>
                <w:rFonts w:ascii="Times New Roman" w:hAnsi="Times New Roman"/>
                <w:sz w:val="24"/>
                <w:szCs w:val="24"/>
              </w:rPr>
            </w:pPr>
          </w:p>
        </w:tc>
        <w:tc>
          <w:tcPr>
            <w:tcW w:w="852" w:type="dxa"/>
          </w:tcPr>
          <w:p w:rsidR="005B195A" w:rsidRDefault="005B195A" w:rsidP="00BD2039">
            <w:pPr>
              <w:autoSpaceDE w:val="0"/>
              <w:autoSpaceDN w:val="0"/>
              <w:adjustRightInd w:val="0"/>
              <w:spacing w:after="120"/>
              <w:jc w:val="both"/>
              <w:rPr>
                <w:rFonts w:ascii="Times New Roman" w:hAnsi="Times New Roman"/>
                <w:sz w:val="24"/>
                <w:szCs w:val="24"/>
              </w:rPr>
            </w:pPr>
          </w:p>
        </w:tc>
        <w:tc>
          <w:tcPr>
            <w:tcW w:w="1048" w:type="dxa"/>
          </w:tcPr>
          <w:p w:rsidR="005B195A" w:rsidRDefault="005B195A" w:rsidP="00BD2039">
            <w:pPr>
              <w:autoSpaceDE w:val="0"/>
              <w:autoSpaceDN w:val="0"/>
              <w:adjustRightInd w:val="0"/>
              <w:spacing w:after="120"/>
              <w:jc w:val="both"/>
              <w:rPr>
                <w:rFonts w:ascii="Times New Roman" w:hAnsi="Times New Roman"/>
                <w:sz w:val="24"/>
                <w:szCs w:val="24"/>
              </w:rPr>
            </w:pPr>
          </w:p>
        </w:tc>
      </w:tr>
    </w:tbl>
    <w:p w:rsidR="00C83895" w:rsidRPr="00C83895" w:rsidRDefault="00C83895" w:rsidP="00BD2039">
      <w:pPr>
        <w:autoSpaceDE w:val="0"/>
        <w:autoSpaceDN w:val="0"/>
        <w:adjustRightInd w:val="0"/>
        <w:spacing w:after="120"/>
        <w:jc w:val="both"/>
        <w:rPr>
          <w:rFonts w:ascii="Times New Roman" w:hAnsi="Times New Roman"/>
          <w:sz w:val="24"/>
          <w:szCs w:val="24"/>
        </w:rPr>
      </w:pPr>
    </w:p>
    <w:p w:rsidR="00BD2039" w:rsidRDefault="00BD2039" w:rsidP="00BD2039">
      <w:pPr>
        <w:autoSpaceDE w:val="0"/>
        <w:autoSpaceDN w:val="0"/>
        <w:adjustRightInd w:val="0"/>
        <w:spacing w:after="120"/>
        <w:jc w:val="both"/>
        <w:rPr>
          <w:rFonts w:ascii="Times New Roman" w:hAnsi="Times New Roman"/>
          <w:sz w:val="24"/>
          <w:szCs w:val="24"/>
          <w:lang w:val="en-US"/>
        </w:rPr>
      </w:pPr>
      <w:r w:rsidRPr="0010378B">
        <w:rPr>
          <w:rFonts w:ascii="Times New Roman" w:hAnsi="Times New Roman"/>
          <w:sz w:val="24"/>
          <w:szCs w:val="24"/>
        </w:rPr>
        <w:t>Επίσης δηλώνω ότι εγκ</w:t>
      </w:r>
      <w:r w:rsidR="00724F2B">
        <w:rPr>
          <w:rFonts w:ascii="Times New Roman" w:hAnsi="Times New Roman"/>
          <w:sz w:val="24"/>
          <w:szCs w:val="24"/>
        </w:rPr>
        <w:t>ρίνω από τώρα κάθε ενέργεια του</w:t>
      </w:r>
      <w:r w:rsidRPr="0010378B">
        <w:rPr>
          <w:rFonts w:ascii="Times New Roman" w:hAnsi="Times New Roman"/>
          <w:sz w:val="24"/>
          <w:szCs w:val="24"/>
        </w:rPr>
        <w:t>/των αντιπροσώπου /αντιπροσώπων μου</w:t>
      </w:r>
      <w:r w:rsidR="00C17FE4">
        <w:rPr>
          <w:rFonts w:ascii="Times New Roman" w:hAnsi="Times New Roman"/>
          <w:sz w:val="24"/>
          <w:szCs w:val="24"/>
        </w:rPr>
        <w:t>,</w:t>
      </w:r>
      <w:r w:rsidRPr="0010378B">
        <w:rPr>
          <w:rFonts w:ascii="Times New Roman" w:hAnsi="Times New Roman"/>
          <w:sz w:val="24"/>
          <w:szCs w:val="24"/>
        </w:rPr>
        <w:t xml:space="preserve"> η οποία θα λάβει χώρα σύμφωνα με την παρούσα εξουσιοδότηση και την αναγνωρίζω ως νόμιμη, έγκυρη και ισχυρή</w:t>
      </w:r>
      <w:r w:rsidR="00A16308" w:rsidRPr="0010378B">
        <w:rPr>
          <w:rFonts w:ascii="Times New Roman" w:hAnsi="Times New Roman"/>
          <w:sz w:val="24"/>
          <w:szCs w:val="24"/>
        </w:rPr>
        <w:t xml:space="preserve"> και ως εάν είχε επιχειρηθεί από</w:t>
      </w:r>
      <w:r w:rsidR="00A16308">
        <w:rPr>
          <w:rFonts w:ascii="Times New Roman" w:hAnsi="Times New Roman"/>
          <w:sz w:val="24"/>
          <w:szCs w:val="24"/>
        </w:rPr>
        <w:t xml:space="preserve"> εμένα.</w:t>
      </w:r>
    </w:p>
    <w:p w:rsidR="00B83C31" w:rsidRDefault="00B83C31" w:rsidP="00BD2039">
      <w:pPr>
        <w:autoSpaceDE w:val="0"/>
        <w:autoSpaceDN w:val="0"/>
        <w:adjustRightInd w:val="0"/>
        <w:spacing w:after="120"/>
        <w:jc w:val="both"/>
        <w:rPr>
          <w:rFonts w:ascii="Times New Roman" w:hAnsi="Times New Roman"/>
          <w:sz w:val="24"/>
          <w:szCs w:val="24"/>
          <w:lang w:val="en-US"/>
        </w:rPr>
      </w:pPr>
    </w:p>
    <w:p w:rsidR="00B83C31" w:rsidRPr="00B83C31" w:rsidRDefault="00B83C31" w:rsidP="00BD2039">
      <w:pPr>
        <w:autoSpaceDE w:val="0"/>
        <w:autoSpaceDN w:val="0"/>
        <w:adjustRightInd w:val="0"/>
        <w:spacing w:after="120"/>
        <w:jc w:val="both"/>
        <w:rPr>
          <w:rFonts w:ascii="Times New Roman" w:hAnsi="Times New Roman"/>
          <w:sz w:val="24"/>
          <w:szCs w:val="24"/>
          <w:lang w:val="en-US"/>
        </w:rPr>
      </w:pPr>
    </w:p>
    <w:p w:rsidR="004C610C" w:rsidRDefault="00BD2039" w:rsidP="00BD2039">
      <w:pPr>
        <w:autoSpaceDE w:val="0"/>
        <w:autoSpaceDN w:val="0"/>
        <w:adjustRightInd w:val="0"/>
        <w:spacing w:after="120"/>
        <w:jc w:val="both"/>
        <w:rPr>
          <w:rFonts w:ascii="Times New Roman" w:hAnsi="Times New Roman"/>
          <w:sz w:val="24"/>
          <w:szCs w:val="24"/>
        </w:rPr>
      </w:pPr>
      <w:r w:rsidRPr="006E4038">
        <w:rPr>
          <w:rFonts w:ascii="Times New Roman" w:hAnsi="Times New Roman"/>
          <w:sz w:val="24"/>
          <w:szCs w:val="24"/>
        </w:rPr>
        <w:t>Η εν λόγω εξουσιοδότηση δεν ισχύει εφόσον παραστώ ο ίδιος στη</w:t>
      </w:r>
      <w:r>
        <w:rPr>
          <w:rFonts w:ascii="Times New Roman" w:hAnsi="Times New Roman"/>
          <w:sz w:val="24"/>
          <w:szCs w:val="24"/>
        </w:rPr>
        <w:t>ν</w:t>
      </w:r>
      <w:r w:rsidR="002A119A">
        <w:rPr>
          <w:rFonts w:ascii="Times New Roman" w:hAnsi="Times New Roman"/>
          <w:sz w:val="24"/>
          <w:szCs w:val="24"/>
        </w:rPr>
        <w:t xml:space="preserve"> </w:t>
      </w:r>
      <w:r w:rsidR="00F933DE">
        <w:rPr>
          <w:rFonts w:ascii="Times New Roman" w:hAnsi="Times New Roman"/>
          <w:sz w:val="24"/>
          <w:szCs w:val="24"/>
        </w:rPr>
        <w:t>Τακτική</w:t>
      </w:r>
      <w:r w:rsidR="00983F40">
        <w:rPr>
          <w:rFonts w:ascii="Times New Roman" w:hAnsi="Times New Roman"/>
          <w:sz w:val="24"/>
          <w:szCs w:val="24"/>
        </w:rPr>
        <w:t xml:space="preserve"> </w:t>
      </w:r>
      <w:r w:rsidRPr="006E4038">
        <w:rPr>
          <w:rFonts w:ascii="Times New Roman" w:hAnsi="Times New Roman"/>
          <w:sz w:val="24"/>
          <w:szCs w:val="24"/>
        </w:rPr>
        <w:t xml:space="preserve">Γενική Συνέλευση καθώς </w:t>
      </w:r>
      <w:r>
        <w:rPr>
          <w:rFonts w:ascii="Times New Roman" w:hAnsi="Times New Roman"/>
          <w:sz w:val="24"/>
          <w:szCs w:val="24"/>
        </w:rPr>
        <w:t xml:space="preserve">επίσης </w:t>
      </w:r>
      <w:bookmarkStart w:id="0" w:name="_GoBack"/>
      <w:bookmarkEnd w:id="0"/>
      <w:r w:rsidRPr="00983F40">
        <w:rPr>
          <w:rFonts w:ascii="Times New Roman" w:hAnsi="Times New Roman"/>
          <w:sz w:val="24"/>
          <w:szCs w:val="24"/>
          <w:u w:val="single"/>
        </w:rPr>
        <w:t>ισχύει</w:t>
      </w:r>
      <w:r w:rsidR="00D466A4" w:rsidRPr="00983F40">
        <w:rPr>
          <w:rFonts w:ascii="Times New Roman" w:hAnsi="Times New Roman"/>
          <w:sz w:val="24"/>
          <w:szCs w:val="24"/>
          <w:u w:val="single"/>
        </w:rPr>
        <w:t xml:space="preserve"> </w:t>
      </w:r>
      <w:r w:rsidRPr="00983F40">
        <w:rPr>
          <w:rFonts w:ascii="Times New Roman" w:hAnsi="Times New Roman"/>
          <w:sz w:val="24"/>
          <w:szCs w:val="24"/>
          <w:u w:val="single"/>
        </w:rPr>
        <w:t>/</w:t>
      </w:r>
      <w:r w:rsidR="00D466A4" w:rsidRPr="00983F40">
        <w:rPr>
          <w:rFonts w:ascii="Times New Roman" w:hAnsi="Times New Roman"/>
          <w:sz w:val="24"/>
          <w:szCs w:val="24"/>
          <w:u w:val="single"/>
        </w:rPr>
        <w:t xml:space="preserve"> </w:t>
      </w:r>
      <w:r w:rsidRPr="00983F40">
        <w:rPr>
          <w:rFonts w:ascii="Times New Roman" w:hAnsi="Times New Roman"/>
          <w:sz w:val="24"/>
          <w:szCs w:val="24"/>
          <w:u w:val="single"/>
        </w:rPr>
        <w:t>δεν ισχύει</w:t>
      </w:r>
      <w:r w:rsidRPr="006E4038">
        <w:rPr>
          <w:rFonts w:ascii="Times New Roman" w:hAnsi="Times New Roman"/>
          <w:sz w:val="24"/>
          <w:szCs w:val="24"/>
        </w:rPr>
        <w:t xml:space="preserve"> </w:t>
      </w:r>
      <w:r w:rsidR="00D466A4" w:rsidRPr="00D466A4">
        <w:rPr>
          <w:rFonts w:ascii="Times New Roman" w:hAnsi="Times New Roman"/>
          <w:b/>
          <w:sz w:val="24"/>
          <w:szCs w:val="24"/>
        </w:rPr>
        <w:t>(επιλέξτε)</w:t>
      </w:r>
      <w:r w:rsidR="00D466A4">
        <w:rPr>
          <w:rFonts w:ascii="Times New Roman" w:hAnsi="Times New Roman"/>
          <w:sz w:val="24"/>
          <w:szCs w:val="24"/>
        </w:rPr>
        <w:t xml:space="preserve"> </w:t>
      </w:r>
      <w:r w:rsidRPr="006E4038">
        <w:rPr>
          <w:rFonts w:ascii="Times New Roman" w:hAnsi="Times New Roman"/>
          <w:sz w:val="24"/>
          <w:szCs w:val="24"/>
        </w:rPr>
        <w:t xml:space="preserve">σε οποιαδήποτε επαναληπτική, μετά </w:t>
      </w:r>
      <w:proofErr w:type="spellStart"/>
      <w:r w:rsidRPr="006E4038">
        <w:rPr>
          <w:rFonts w:ascii="Times New Roman" w:hAnsi="Times New Roman"/>
          <w:sz w:val="24"/>
          <w:szCs w:val="24"/>
        </w:rPr>
        <w:t>διακοπήν</w:t>
      </w:r>
      <w:proofErr w:type="spellEnd"/>
      <w:r w:rsidRPr="006E4038">
        <w:rPr>
          <w:rFonts w:ascii="Times New Roman" w:hAnsi="Times New Roman"/>
          <w:sz w:val="24"/>
          <w:szCs w:val="24"/>
        </w:rPr>
        <w:t xml:space="preserve"> ή μετ’ </w:t>
      </w:r>
      <w:proofErr w:type="spellStart"/>
      <w:r w:rsidRPr="006E4038">
        <w:rPr>
          <w:rFonts w:ascii="Times New Roman" w:hAnsi="Times New Roman"/>
          <w:sz w:val="24"/>
          <w:szCs w:val="24"/>
        </w:rPr>
        <w:t>αναβολήν</w:t>
      </w:r>
      <w:proofErr w:type="spellEnd"/>
      <w:r w:rsidRPr="006E4038">
        <w:rPr>
          <w:rFonts w:ascii="Times New Roman" w:hAnsi="Times New Roman"/>
          <w:sz w:val="24"/>
          <w:szCs w:val="24"/>
        </w:rPr>
        <w:t xml:space="preserve"> </w:t>
      </w:r>
      <w:r w:rsidR="00C17FE4">
        <w:rPr>
          <w:rFonts w:ascii="Times New Roman" w:hAnsi="Times New Roman"/>
          <w:sz w:val="24"/>
          <w:szCs w:val="24"/>
        </w:rPr>
        <w:t>αυτής,</w:t>
      </w:r>
      <w:r w:rsidRPr="006E4038">
        <w:rPr>
          <w:rFonts w:ascii="Times New Roman" w:hAnsi="Times New Roman"/>
          <w:sz w:val="24"/>
          <w:szCs w:val="24"/>
        </w:rPr>
        <w:t xml:space="preserve"> σύμφωνα με</w:t>
      </w:r>
      <w:r>
        <w:rPr>
          <w:rFonts w:ascii="Times New Roman" w:hAnsi="Times New Roman"/>
          <w:sz w:val="24"/>
          <w:szCs w:val="24"/>
        </w:rPr>
        <w:t xml:space="preserve"> </w:t>
      </w:r>
      <w:r w:rsidRPr="006E4038">
        <w:rPr>
          <w:rFonts w:ascii="Times New Roman" w:hAnsi="Times New Roman"/>
          <w:sz w:val="24"/>
          <w:szCs w:val="24"/>
        </w:rPr>
        <w:t xml:space="preserve">την πρόσκληση της εν λόγω </w:t>
      </w:r>
      <w:r w:rsidR="00F933DE">
        <w:rPr>
          <w:rFonts w:ascii="Times New Roman" w:hAnsi="Times New Roman"/>
          <w:sz w:val="24"/>
          <w:szCs w:val="24"/>
        </w:rPr>
        <w:t>Τακτικής</w:t>
      </w:r>
      <w:r w:rsidR="00983F40">
        <w:rPr>
          <w:rFonts w:ascii="Times New Roman" w:hAnsi="Times New Roman"/>
          <w:sz w:val="24"/>
          <w:szCs w:val="24"/>
        </w:rPr>
        <w:t xml:space="preserve"> </w:t>
      </w:r>
      <w:r w:rsidRPr="006E4038">
        <w:rPr>
          <w:rFonts w:ascii="Times New Roman" w:hAnsi="Times New Roman"/>
          <w:sz w:val="24"/>
          <w:szCs w:val="24"/>
        </w:rPr>
        <w:t>Γενικής Συνέλευσης.</w:t>
      </w:r>
    </w:p>
    <w:p w:rsidR="00660B84" w:rsidRDefault="00660B84" w:rsidP="00BD2039">
      <w:pPr>
        <w:autoSpaceDE w:val="0"/>
        <w:autoSpaceDN w:val="0"/>
        <w:adjustRightInd w:val="0"/>
        <w:spacing w:after="120"/>
        <w:jc w:val="both"/>
        <w:rPr>
          <w:rFonts w:ascii="Times New Roman" w:hAnsi="Times New Roman"/>
          <w:sz w:val="24"/>
          <w:szCs w:val="24"/>
        </w:rPr>
      </w:pPr>
    </w:p>
    <w:p w:rsidR="00BD2039" w:rsidRDefault="00BD2039" w:rsidP="00BD2039">
      <w:pPr>
        <w:autoSpaceDE w:val="0"/>
        <w:autoSpaceDN w:val="0"/>
        <w:adjustRightInd w:val="0"/>
        <w:spacing w:after="120"/>
        <w:jc w:val="both"/>
        <w:rPr>
          <w:rFonts w:ascii="Times New Roman" w:hAnsi="Times New Roman"/>
          <w:sz w:val="24"/>
          <w:szCs w:val="24"/>
        </w:rPr>
      </w:pPr>
    </w:p>
    <w:p w:rsidR="00724F2B" w:rsidRPr="006E4038" w:rsidRDefault="00724F2B" w:rsidP="00724F2B">
      <w:pPr>
        <w:autoSpaceDE w:val="0"/>
        <w:autoSpaceDN w:val="0"/>
        <w:adjustRightInd w:val="0"/>
        <w:spacing w:after="120"/>
        <w:jc w:val="both"/>
        <w:rPr>
          <w:rFonts w:ascii="Times New Roman" w:hAnsi="Times New Roman"/>
          <w:sz w:val="24"/>
          <w:szCs w:val="24"/>
        </w:rPr>
      </w:pPr>
      <w:r w:rsidRPr="006E4038">
        <w:rPr>
          <w:rFonts w:ascii="Times New Roman" w:hAnsi="Times New Roman"/>
          <w:sz w:val="24"/>
          <w:szCs w:val="24"/>
        </w:rPr>
        <w:t>_____________________</w:t>
      </w:r>
    </w:p>
    <w:p w:rsidR="00724F2B" w:rsidRPr="00B83C31" w:rsidRDefault="00724F2B" w:rsidP="00BD2039">
      <w:pPr>
        <w:autoSpaceDE w:val="0"/>
        <w:autoSpaceDN w:val="0"/>
        <w:adjustRightInd w:val="0"/>
        <w:spacing w:after="120"/>
        <w:jc w:val="both"/>
        <w:rPr>
          <w:rFonts w:ascii="Times New Roman" w:hAnsi="Times New Roman"/>
          <w:sz w:val="24"/>
          <w:szCs w:val="24"/>
        </w:rPr>
      </w:pPr>
    </w:p>
    <w:p w:rsidR="00BD2039" w:rsidRPr="00B83C31" w:rsidRDefault="00BD2039" w:rsidP="00BD2039">
      <w:pPr>
        <w:autoSpaceDE w:val="0"/>
        <w:autoSpaceDN w:val="0"/>
        <w:adjustRightInd w:val="0"/>
        <w:spacing w:after="120"/>
        <w:jc w:val="both"/>
        <w:rPr>
          <w:rFonts w:ascii="Times New Roman" w:hAnsi="Times New Roman"/>
          <w:sz w:val="24"/>
          <w:szCs w:val="24"/>
        </w:rPr>
      </w:pPr>
      <w:r w:rsidRPr="006E4038">
        <w:rPr>
          <w:rFonts w:ascii="Times New Roman" w:hAnsi="Times New Roman"/>
          <w:sz w:val="24"/>
          <w:szCs w:val="24"/>
        </w:rPr>
        <w:t>(τόπος, ημερομηνία)</w:t>
      </w:r>
    </w:p>
    <w:p w:rsidR="00724F2B" w:rsidRPr="00B83C31" w:rsidRDefault="00724F2B" w:rsidP="00BD2039">
      <w:pPr>
        <w:autoSpaceDE w:val="0"/>
        <w:autoSpaceDN w:val="0"/>
        <w:adjustRightInd w:val="0"/>
        <w:spacing w:after="120"/>
        <w:jc w:val="both"/>
        <w:rPr>
          <w:rFonts w:ascii="Times New Roman" w:hAnsi="Times New Roman"/>
          <w:sz w:val="24"/>
          <w:szCs w:val="24"/>
        </w:rPr>
      </w:pPr>
    </w:p>
    <w:p w:rsidR="00BD2039" w:rsidRPr="006E4038" w:rsidRDefault="00BD2039" w:rsidP="00BD2039">
      <w:pPr>
        <w:autoSpaceDE w:val="0"/>
        <w:autoSpaceDN w:val="0"/>
        <w:adjustRightInd w:val="0"/>
        <w:spacing w:after="120"/>
        <w:jc w:val="both"/>
        <w:rPr>
          <w:rFonts w:ascii="Times New Roman" w:hAnsi="Times New Roman"/>
          <w:sz w:val="24"/>
          <w:szCs w:val="24"/>
        </w:rPr>
      </w:pPr>
      <w:r w:rsidRPr="006E4038">
        <w:rPr>
          <w:rFonts w:ascii="Times New Roman" w:hAnsi="Times New Roman"/>
          <w:sz w:val="24"/>
          <w:szCs w:val="24"/>
        </w:rPr>
        <w:t xml:space="preserve">(ονοματεπώνυμο </w:t>
      </w:r>
      <w:r>
        <w:rPr>
          <w:rFonts w:ascii="Times New Roman" w:hAnsi="Times New Roman"/>
          <w:sz w:val="24"/>
          <w:szCs w:val="24"/>
        </w:rPr>
        <w:t>μετόχου</w:t>
      </w:r>
      <w:r w:rsidRPr="006E4038">
        <w:rPr>
          <w:rFonts w:ascii="Times New Roman" w:hAnsi="Times New Roman"/>
          <w:sz w:val="24"/>
          <w:szCs w:val="24"/>
        </w:rPr>
        <w:t>)</w:t>
      </w:r>
    </w:p>
    <w:p w:rsidR="00BD2039" w:rsidRPr="006E4038" w:rsidRDefault="00BD2039" w:rsidP="00BD2039">
      <w:pPr>
        <w:autoSpaceDE w:val="0"/>
        <w:autoSpaceDN w:val="0"/>
        <w:adjustRightInd w:val="0"/>
        <w:spacing w:after="120"/>
        <w:jc w:val="both"/>
        <w:rPr>
          <w:rFonts w:ascii="Times New Roman" w:hAnsi="Times New Roman"/>
          <w:i/>
          <w:iCs/>
          <w:sz w:val="24"/>
          <w:szCs w:val="24"/>
        </w:rPr>
      </w:pPr>
      <w:r w:rsidRPr="006E4038">
        <w:rPr>
          <w:rFonts w:ascii="Times New Roman" w:hAnsi="Times New Roman"/>
          <w:sz w:val="24"/>
          <w:szCs w:val="24"/>
        </w:rPr>
        <w:t xml:space="preserve">&amp; </w:t>
      </w:r>
      <w:r w:rsidRPr="006E4038">
        <w:rPr>
          <w:rFonts w:ascii="Times New Roman" w:hAnsi="Times New Roman"/>
          <w:i/>
          <w:iCs/>
          <w:sz w:val="24"/>
          <w:szCs w:val="24"/>
        </w:rPr>
        <w:t>σφραγίδα</w:t>
      </w:r>
    </w:p>
    <w:p w:rsidR="00BD2039" w:rsidRDefault="00BD2039" w:rsidP="00BD2039">
      <w:pPr>
        <w:autoSpaceDE w:val="0"/>
        <w:autoSpaceDN w:val="0"/>
        <w:adjustRightInd w:val="0"/>
        <w:spacing w:after="120"/>
        <w:jc w:val="both"/>
        <w:rPr>
          <w:rFonts w:ascii="Times New Roman" w:hAnsi="Times New Roman"/>
          <w:sz w:val="24"/>
          <w:szCs w:val="24"/>
        </w:rPr>
      </w:pPr>
    </w:p>
    <w:p w:rsidR="00BD2039" w:rsidRPr="006E4038" w:rsidRDefault="00BD2039" w:rsidP="00BD2039">
      <w:pPr>
        <w:autoSpaceDE w:val="0"/>
        <w:autoSpaceDN w:val="0"/>
        <w:adjustRightInd w:val="0"/>
        <w:spacing w:after="120"/>
        <w:jc w:val="both"/>
        <w:rPr>
          <w:rFonts w:ascii="Times New Roman" w:hAnsi="Times New Roman"/>
          <w:sz w:val="24"/>
          <w:szCs w:val="24"/>
        </w:rPr>
      </w:pPr>
      <w:r w:rsidRPr="006E4038">
        <w:rPr>
          <w:rFonts w:ascii="Times New Roman" w:hAnsi="Times New Roman"/>
          <w:sz w:val="24"/>
          <w:szCs w:val="24"/>
        </w:rPr>
        <w:t>_______________________</w:t>
      </w:r>
    </w:p>
    <w:p w:rsidR="00BD2039" w:rsidRDefault="00BD2039" w:rsidP="00BD2039">
      <w:pPr>
        <w:autoSpaceDE w:val="0"/>
        <w:autoSpaceDN w:val="0"/>
        <w:adjustRightInd w:val="0"/>
        <w:spacing w:after="120"/>
        <w:jc w:val="both"/>
        <w:rPr>
          <w:rFonts w:ascii="Times New Roman" w:hAnsi="Times New Roman"/>
          <w:sz w:val="24"/>
          <w:szCs w:val="24"/>
        </w:rPr>
      </w:pPr>
      <w:r w:rsidRPr="006E4038">
        <w:rPr>
          <w:rFonts w:ascii="Times New Roman" w:hAnsi="Times New Roman"/>
          <w:sz w:val="24"/>
          <w:szCs w:val="24"/>
        </w:rPr>
        <w:t>(υπογραφή)</w:t>
      </w:r>
    </w:p>
    <w:p w:rsidR="00A738EF" w:rsidRDefault="00A738EF" w:rsidP="00BD2039">
      <w:pPr>
        <w:autoSpaceDE w:val="0"/>
        <w:autoSpaceDN w:val="0"/>
        <w:adjustRightInd w:val="0"/>
        <w:spacing w:after="120"/>
        <w:jc w:val="both"/>
        <w:rPr>
          <w:rFonts w:ascii="Times New Roman" w:hAnsi="Times New Roman"/>
          <w:sz w:val="24"/>
          <w:szCs w:val="24"/>
        </w:rPr>
      </w:pPr>
    </w:p>
    <w:p w:rsidR="0003106C" w:rsidRDefault="0003106C" w:rsidP="00BD2039">
      <w:pPr>
        <w:autoSpaceDE w:val="0"/>
        <w:autoSpaceDN w:val="0"/>
        <w:adjustRightInd w:val="0"/>
        <w:spacing w:after="120"/>
        <w:jc w:val="both"/>
        <w:rPr>
          <w:rFonts w:ascii="Times New Roman" w:hAnsi="Times New Roman"/>
          <w:sz w:val="24"/>
          <w:szCs w:val="24"/>
        </w:rPr>
      </w:pPr>
    </w:p>
    <w:p w:rsidR="0003106C" w:rsidRDefault="0003106C" w:rsidP="00BD2039">
      <w:pPr>
        <w:autoSpaceDE w:val="0"/>
        <w:autoSpaceDN w:val="0"/>
        <w:adjustRightInd w:val="0"/>
        <w:spacing w:after="120"/>
        <w:jc w:val="both"/>
        <w:rPr>
          <w:rFonts w:ascii="Times New Roman" w:hAnsi="Times New Roman"/>
          <w:sz w:val="24"/>
          <w:szCs w:val="24"/>
        </w:rPr>
      </w:pPr>
    </w:p>
    <w:p w:rsidR="00A738EF" w:rsidRDefault="00A738EF" w:rsidP="00BD2039">
      <w:pPr>
        <w:autoSpaceDE w:val="0"/>
        <w:autoSpaceDN w:val="0"/>
        <w:adjustRightInd w:val="0"/>
        <w:spacing w:after="120"/>
        <w:jc w:val="both"/>
        <w:rPr>
          <w:rFonts w:ascii="Times New Roman" w:hAnsi="Times New Roman"/>
          <w:sz w:val="24"/>
          <w:szCs w:val="24"/>
        </w:rPr>
      </w:pPr>
    </w:p>
    <w:p w:rsidR="00BD2039" w:rsidRPr="008736A9" w:rsidRDefault="00BD2039" w:rsidP="00FC1A62">
      <w:pPr>
        <w:shd w:val="clear" w:color="auto" w:fill="D9D9D9"/>
        <w:jc w:val="center"/>
        <w:rPr>
          <w:rFonts w:ascii="Times New Roman" w:hAnsi="Times New Roman"/>
          <w:b/>
          <w:sz w:val="20"/>
          <w:szCs w:val="20"/>
        </w:rPr>
      </w:pPr>
      <w:r w:rsidRPr="008736A9">
        <w:rPr>
          <w:rFonts w:ascii="Times New Roman" w:hAnsi="Times New Roman"/>
          <w:b/>
          <w:sz w:val="20"/>
          <w:szCs w:val="20"/>
        </w:rPr>
        <w:t xml:space="preserve">ΠΑΡΑΚΑΛΟΥΜΕ  ΤΟ </w:t>
      </w:r>
      <w:r>
        <w:rPr>
          <w:rFonts w:ascii="Times New Roman" w:hAnsi="Times New Roman"/>
          <w:b/>
          <w:sz w:val="20"/>
          <w:szCs w:val="20"/>
        </w:rPr>
        <w:t xml:space="preserve">ΠΑΡΟΝ ΕΝΤΥΠΟ, ΑΦΟΥ ΣΥΜΠΛΗΡΩΘΕΙ ΚΑΙ ΥΠΟΓΡΑΦΕΙ ΝΑ ΑΠΟΣΤΑΛΕΙ </w:t>
      </w:r>
      <w:r w:rsidR="0098416D">
        <w:rPr>
          <w:rFonts w:ascii="Times New Roman" w:hAnsi="Times New Roman"/>
          <w:b/>
          <w:sz w:val="20"/>
          <w:szCs w:val="20"/>
        </w:rPr>
        <w:t>ΣΤΟ ΤΜΗΜΑ</w:t>
      </w:r>
      <w:r>
        <w:rPr>
          <w:rFonts w:ascii="Times New Roman" w:hAnsi="Times New Roman"/>
          <w:b/>
          <w:sz w:val="20"/>
          <w:szCs w:val="20"/>
        </w:rPr>
        <w:t xml:space="preserve"> ΜΕΤΟΧΩΝ &amp; ΕΤΑΙΡΙΚΩΝ </w:t>
      </w:r>
      <w:r w:rsidR="004C610C">
        <w:rPr>
          <w:rFonts w:ascii="Times New Roman" w:hAnsi="Times New Roman"/>
          <w:b/>
          <w:sz w:val="20"/>
          <w:szCs w:val="20"/>
        </w:rPr>
        <w:t xml:space="preserve">ΑΝΑΚΟΙΝΩΣΕΩΝ </w:t>
      </w:r>
      <w:r w:rsidR="002E7EA3">
        <w:rPr>
          <w:rFonts w:ascii="Times New Roman" w:hAnsi="Times New Roman"/>
          <w:b/>
          <w:sz w:val="20"/>
          <w:szCs w:val="20"/>
        </w:rPr>
        <w:t xml:space="preserve">ΜΕΣΩ </w:t>
      </w:r>
      <w:r w:rsidR="004C610C">
        <w:rPr>
          <w:rFonts w:ascii="Times New Roman" w:hAnsi="Times New Roman"/>
          <w:b/>
          <w:sz w:val="20"/>
          <w:szCs w:val="20"/>
          <w:lang w:val="en-US"/>
        </w:rPr>
        <w:t>email</w:t>
      </w:r>
      <w:r w:rsidR="004C610C" w:rsidRPr="004C610C">
        <w:rPr>
          <w:rFonts w:ascii="Times New Roman" w:hAnsi="Times New Roman"/>
          <w:b/>
          <w:sz w:val="20"/>
          <w:szCs w:val="20"/>
        </w:rPr>
        <w:t xml:space="preserve">: </w:t>
      </w:r>
      <w:r w:rsidR="00BA7405">
        <w:rPr>
          <w:rFonts w:ascii="Times New Roman" w:hAnsi="Times New Roman"/>
          <w:b/>
          <w:sz w:val="20"/>
          <w:szCs w:val="20"/>
          <w:lang w:val="en-GB"/>
        </w:rPr>
        <w:t>investors</w:t>
      </w:r>
      <w:r w:rsidR="004C610C" w:rsidRPr="004C610C">
        <w:rPr>
          <w:rFonts w:ascii="Times New Roman" w:hAnsi="Times New Roman"/>
          <w:b/>
          <w:sz w:val="20"/>
          <w:szCs w:val="20"/>
        </w:rPr>
        <w:t>@</w:t>
      </w:r>
      <w:proofErr w:type="spellStart"/>
      <w:r w:rsidR="004C610C">
        <w:rPr>
          <w:rFonts w:ascii="Times New Roman" w:hAnsi="Times New Roman"/>
          <w:b/>
          <w:sz w:val="20"/>
          <w:szCs w:val="20"/>
          <w:lang w:val="en-US"/>
        </w:rPr>
        <w:t>eyath</w:t>
      </w:r>
      <w:proofErr w:type="spellEnd"/>
      <w:r w:rsidR="004C610C" w:rsidRPr="004C610C">
        <w:rPr>
          <w:rFonts w:ascii="Times New Roman" w:hAnsi="Times New Roman"/>
          <w:b/>
          <w:sz w:val="20"/>
          <w:szCs w:val="20"/>
        </w:rPr>
        <w:t>.</w:t>
      </w:r>
      <w:proofErr w:type="spellStart"/>
      <w:r w:rsidR="004C610C">
        <w:rPr>
          <w:rFonts w:ascii="Times New Roman" w:hAnsi="Times New Roman"/>
          <w:b/>
          <w:sz w:val="20"/>
          <w:szCs w:val="20"/>
          <w:lang w:val="en-US"/>
        </w:rPr>
        <w:t>gr</w:t>
      </w:r>
      <w:proofErr w:type="spellEnd"/>
      <w:r w:rsidR="008C017F">
        <w:rPr>
          <w:rFonts w:ascii="Times New Roman" w:hAnsi="Times New Roman"/>
          <w:b/>
          <w:sz w:val="20"/>
          <w:szCs w:val="20"/>
        </w:rPr>
        <w:t xml:space="preserve">, ΤΟ ΑΡΓΟΤΕΡΟ ΜΕΧΡΙ ΤΟ ΤΕΛΟΣ ΤΗΣ </w:t>
      </w:r>
      <w:r>
        <w:rPr>
          <w:rFonts w:ascii="Times New Roman" w:hAnsi="Times New Roman"/>
          <w:b/>
          <w:sz w:val="20"/>
          <w:szCs w:val="20"/>
        </w:rPr>
        <w:t xml:space="preserve"> </w:t>
      </w:r>
      <w:r w:rsidR="00F933DE">
        <w:rPr>
          <w:rFonts w:ascii="Times New Roman" w:hAnsi="Times New Roman"/>
          <w:b/>
          <w:sz w:val="20"/>
          <w:szCs w:val="20"/>
        </w:rPr>
        <w:t>16</w:t>
      </w:r>
      <w:r w:rsidRPr="00E07313">
        <w:rPr>
          <w:rFonts w:ascii="Times New Roman" w:hAnsi="Times New Roman"/>
          <w:b/>
          <w:sz w:val="20"/>
          <w:szCs w:val="20"/>
          <w:vertAlign w:val="superscript"/>
        </w:rPr>
        <w:t>η</w:t>
      </w:r>
      <w:r w:rsidR="008C017F">
        <w:rPr>
          <w:rFonts w:ascii="Times New Roman" w:hAnsi="Times New Roman"/>
          <w:b/>
          <w:sz w:val="20"/>
          <w:szCs w:val="20"/>
          <w:vertAlign w:val="superscript"/>
        </w:rPr>
        <w:t>ς</w:t>
      </w:r>
      <w:r w:rsidR="00F933DE">
        <w:rPr>
          <w:rFonts w:ascii="Times New Roman" w:hAnsi="Times New Roman"/>
          <w:b/>
          <w:sz w:val="20"/>
          <w:szCs w:val="20"/>
        </w:rPr>
        <w:t xml:space="preserve"> ΙΟΥΝ</w:t>
      </w:r>
      <w:r w:rsidR="008C017F">
        <w:rPr>
          <w:rFonts w:ascii="Times New Roman" w:hAnsi="Times New Roman"/>
          <w:b/>
          <w:sz w:val="20"/>
          <w:szCs w:val="20"/>
        </w:rPr>
        <w:t>ΙΟΥ</w:t>
      </w:r>
      <w:r w:rsidR="000D53AA">
        <w:rPr>
          <w:rFonts w:ascii="Times New Roman" w:hAnsi="Times New Roman"/>
          <w:b/>
          <w:sz w:val="20"/>
          <w:szCs w:val="20"/>
        </w:rPr>
        <w:t xml:space="preserve"> </w:t>
      </w:r>
      <w:r w:rsidR="0003106C">
        <w:rPr>
          <w:rFonts w:ascii="Times New Roman" w:hAnsi="Times New Roman"/>
          <w:b/>
          <w:sz w:val="20"/>
          <w:szCs w:val="20"/>
        </w:rPr>
        <w:t>2020</w:t>
      </w:r>
    </w:p>
    <w:sectPr w:rsidR="00BD2039" w:rsidRPr="008736A9" w:rsidSect="00B83C31">
      <w:headerReference w:type="default" r:id="rId7"/>
      <w:footerReference w:type="default" r:id="rId8"/>
      <w:pgSz w:w="11906" w:h="16838"/>
      <w:pgMar w:top="1701" w:right="1588" w:bottom="1701" w:left="1588" w:header="62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2E2" w:rsidRDefault="00F162E2" w:rsidP="00BD2039">
      <w:pPr>
        <w:spacing w:after="0" w:line="240" w:lineRule="auto"/>
      </w:pPr>
      <w:r>
        <w:separator/>
      </w:r>
    </w:p>
  </w:endnote>
  <w:endnote w:type="continuationSeparator" w:id="0">
    <w:p w:rsidR="00F162E2" w:rsidRDefault="00F162E2" w:rsidP="00BD2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E2" w:rsidRDefault="00F162E2" w:rsidP="00F162E2">
    <w:pPr>
      <w:ind w:left="720" w:firstLine="720"/>
      <w:rPr>
        <w:rFonts w:ascii="Times New Roman" w:hAnsi="Times New Roman"/>
        <w:b/>
        <w:sz w:val="20"/>
        <w:szCs w:val="20"/>
        <w:u w:val="single"/>
      </w:rPr>
    </w:pPr>
  </w:p>
  <w:p w:rsidR="00F162E2" w:rsidRPr="006E4038" w:rsidRDefault="00F162E2" w:rsidP="00F162E2">
    <w:pPr>
      <w:ind w:left="720" w:firstLine="720"/>
      <w:rPr>
        <w:rFonts w:ascii="Times New Roman" w:hAnsi="Times New Roman"/>
        <w:b/>
        <w:sz w:val="20"/>
        <w:szCs w:val="20"/>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2E2" w:rsidRDefault="00F162E2" w:rsidP="00BD2039">
      <w:pPr>
        <w:spacing w:after="0" w:line="240" w:lineRule="auto"/>
      </w:pPr>
      <w:r>
        <w:separator/>
      </w:r>
    </w:p>
  </w:footnote>
  <w:footnote w:type="continuationSeparator" w:id="0">
    <w:p w:rsidR="00F162E2" w:rsidRDefault="00F162E2" w:rsidP="00BD20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E2" w:rsidRPr="00F162E2" w:rsidRDefault="00F162E2" w:rsidP="00FC1A62">
    <w:pPr>
      <w:pStyle w:val="a4"/>
      <w:rPr>
        <w:rFonts w:ascii="Times New Roman" w:hAnsi="Times New Roman" w:cs="Times New Roman"/>
        <w:color w:val="0070C0"/>
        <w:sz w:val="20"/>
      </w:rPr>
    </w:pPr>
    <w:r w:rsidRPr="00F162E2">
      <w:rPr>
        <w:rFonts w:ascii="Times New Roman" w:hAnsi="Times New Roman" w:cs="Times New Roman"/>
        <w:color w:val="0070C0"/>
        <w:sz w:val="20"/>
      </w:rPr>
      <w:t>Προς</w:t>
    </w:r>
  </w:p>
  <w:p w:rsidR="00F162E2" w:rsidRPr="00F162E2" w:rsidRDefault="00F162E2" w:rsidP="000D270E">
    <w:pPr>
      <w:pStyle w:val="a4"/>
      <w:rPr>
        <w:rFonts w:ascii="Times New Roman" w:hAnsi="Times New Roman" w:cs="Times New Roman"/>
        <w:color w:val="0070C0"/>
        <w:sz w:val="20"/>
      </w:rPr>
    </w:pPr>
    <w:r w:rsidRPr="00F162E2">
      <w:rPr>
        <w:rFonts w:ascii="Times New Roman" w:hAnsi="Times New Roman" w:cs="Times New Roman"/>
        <w:color w:val="0070C0"/>
        <w:sz w:val="20"/>
      </w:rPr>
      <w:t>ΕΤΑΙΡΕΙΑ ΥΔΡΕΥΣΗΣ &amp; ΑΠΟΧΕΤΕΥΣΗΣ ΘΕΣΣΑΛΟΝΙΚΗΣ Α.Ε.</w:t>
    </w:r>
  </w:p>
  <w:p w:rsidR="00F162E2" w:rsidRPr="00F162E2" w:rsidRDefault="00F162E2" w:rsidP="00FC1A62">
    <w:pPr>
      <w:pStyle w:val="a4"/>
      <w:rPr>
        <w:rFonts w:ascii="Times New Roman" w:hAnsi="Times New Roman" w:cs="Times New Roman"/>
        <w:color w:val="0070C0"/>
        <w:sz w:val="20"/>
      </w:rPr>
    </w:pPr>
    <w:r w:rsidRPr="00F162E2">
      <w:rPr>
        <w:rFonts w:ascii="Times New Roman" w:hAnsi="Times New Roman" w:cs="Times New Roman"/>
        <w:color w:val="0070C0"/>
        <w:sz w:val="20"/>
      </w:rPr>
      <w:t>Τμήμα Εξυπηρέτησης Μετόχων &amp; Εταιρικών Ανακοινώσεων</w:t>
    </w:r>
  </w:p>
  <w:p w:rsidR="00F162E2" w:rsidRPr="00F162E2" w:rsidRDefault="00F162E2" w:rsidP="00E66B82">
    <w:pPr>
      <w:pStyle w:val="a5"/>
      <w:spacing w:after="0"/>
      <w:rPr>
        <w:rFonts w:ascii="Times New Roman" w:hAnsi="Times New Roman"/>
        <w:b/>
        <w:bCs/>
        <w:color w:val="0070C0"/>
        <w:sz w:val="20"/>
        <w:szCs w:val="20"/>
      </w:rPr>
    </w:pPr>
    <w:r w:rsidRPr="00F162E2">
      <w:rPr>
        <w:rFonts w:ascii="Times New Roman" w:hAnsi="Times New Roman"/>
        <w:b/>
        <w:bCs/>
        <w:color w:val="0070C0"/>
        <w:sz w:val="20"/>
        <w:szCs w:val="20"/>
      </w:rPr>
      <w:t>Εγνατία  127, ΤΚ 546 35, Θεσσαλονίκη</w:t>
    </w:r>
  </w:p>
  <w:p w:rsidR="00F162E2" w:rsidRPr="00F162E2" w:rsidRDefault="00F162E2" w:rsidP="00E66B82">
    <w:pPr>
      <w:pStyle w:val="a5"/>
      <w:rPr>
        <w:rFonts w:ascii="Times New Roman" w:hAnsi="Times New Roman"/>
        <w:b/>
        <w:bCs/>
        <w:color w:val="0070C0"/>
        <w:sz w:val="20"/>
        <w:szCs w:val="20"/>
        <w:lang w:val="en-US"/>
      </w:rPr>
    </w:pPr>
    <w:r w:rsidRPr="00F162E2">
      <w:rPr>
        <w:rFonts w:ascii="Times New Roman" w:hAnsi="Times New Roman"/>
        <w:b/>
        <w:bCs/>
        <w:color w:val="0070C0"/>
        <w:sz w:val="20"/>
        <w:szCs w:val="20"/>
      </w:rPr>
      <w:t>Τηλ</w:t>
    </w:r>
    <w:r w:rsidRPr="00F162E2">
      <w:rPr>
        <w:rFonts w:ascii="Times New Roman" w:hAnsi="Times New Roman"/>
        <w:b/>
        <w:bCs/>
        <w:color w:val="0070C0"/>
        <w:sz w:val="20"/>
        <w:szCs w:val="20"/>
        <w:lang w:val="en-US"/>
      </w:rPr>
      <w:t xml:space="preserve">. +30 2310 966719 2310966720, Fax: +30 2310 250642, email: </w:t>
    </w:r>
    <w:hyperlink r:id="rId1" w:history="1">
      <w:r w:rsidRPr="00F162E2">
        <w:rPr>
          <w:rStyle w:val="-"/>
          <w:rFonts w:ascii="Times New Roman" w:hAnsi="Times New Roman"/>
          <w:b/>
          <w:i/>
          <w:sz w:val="20"/>
          <w:szCs w:val="20"/>
          <w:lang w:val="en-US"/>
        </w:rPr>
        <w:t>investors@eyath.gr</w:t>
      </w:r>
    </w:hyperlink>
    <w:r w:rsidRPr="00F162E2">
      <w:rPr>
        <w:rFonts w:ascii="Times New Roman" w:hAnsi="Times New Roman"/>
        <w:b/>
        <w:lang w:val="en-U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BD2039"/>
    <w:rsid w:val="0003106C"/>
    <w:rsid w:val="000549B5"/>
    <w:rsid w:val="00066394"/>
    <w:rsid w:val="000A5624"/>
    <w:rsid w:val="000D270E"/>
    <w:rsid w:val="000D53AA"/>
    <w:rsid w:val="000D5A7A"/>
    <w:rsid w:val="00103515"/>
    <w:rsid w:val="0010378B"/>
    <w:rsid w:val="00140315"/>
    <w:rsid w:val="00184142"/>
    <w:rsid w:val="00194E6D"/>
    <w:rsid w:val="001A5399"/>
    <w:rsid w:val="00212DFB"/>
    <w:rsid w:val="00264480"/>
    <w:rsid w:val="0029329D"/>
    <w:rsid w:val="002A119A"/>
    <w:rsid w:val="002E7EA3"/>
    <w:rsid w:val="002F03B4"/>
    <w:rsid w:val="002F7383"/>
    <w:rsid w:val="00347B54"/>
    <w:rsid w:val="00350ED5"/>
    <w:rsid w:val="003549D4"/>
    <w:rsid w:val="00364BC7"/>
    <w:rsid w:val="00374F0D"/>
    <w:rsid w:val="00376D6F"/>
    <w:rsid w:val="003C232A"/>
    <w:rsid w:val="004053FB"/>
    <w:rsid w:val="00467C8E"/>
    <w:rsid w:val="00470B6A"/>
    <w:rsid w:val="0048759F"/>
    <w:rsid w:val="004903E1"/>
    <w:rsid w:val="004C0C00"/>
    <w:rsid w:val="004C2F78"/>
    <w:rsid w:val="004C3084"/>
    <w:rsid w:val="004C610C"/>
    <w:rsid w:val="004E01D8"/>
    <w:rsid w:val="004F5C51"/>
    <w:rsid w:val="004F6202"/>
    <w:rsid w:val="00524D82"/>
    <w:rsid w:val="00531FA9"/>
    <w:rsid w:val="005524D0"/>
    <w:rsid w:val="00597209"/>
    <w:rsid w:val="005A1B10"/>
    <w:rsid w:val="005B195A"/>
    <w:rsid w:val="005C2CEC"/>
    <w:rsid w:val="0062781B"/>
    <w:rsid w:val="00646E3C"/>
    <w:rsid w:val="00660B84"/>
    <w:rsid w:val="00660CED"/>
    <w:rsid w:val="00666B0D"/>
    <w:rsid w:val="006D4BA4"/>
    <w:rsid w:val="00724F2B"/>
    <w:rsid w:val="00733D6B"/>
    <w:rsid w:val="0077591B"/>
    <w:rsid w:val="00776D1F"/>
    <w:rsid w:val="00790CC6"/>
    <w:rsid w:val="00800E62"/>
    <w:rsid w:val="00814A0D"/>
    <w:rsid w:val="008B16B0"/>
    <w:rsid w:val="008C017F"/>
    <w:rsid w:val="008F657A"/>
    <w:rsid w:val="00977A58"/>
    <w:rsid w:val="00983F40"/>
    <w:rsid w:val="0098416D"/>
    <w:rsid w:val="00996DE9"/>
    <w:rsid w:val="009C6A6E"/>
    <w:rsid w:val="00A16308"/>
    <w:rsid w:val="00A738EF"/>
    <w:rsid w:val="00A93AD1"/>
    <w:rsid w:val="00B27432"/>
    <w:rsid w:val="00B83C31"/>
    <w:rsid w:val="00B85982"/>
    <w:rsid w:val="00BA7405"/>
    <w:rsid w:val="00BC043B"/>
    <w:rsid w:val="00BC2544"/>
    <w:rsid w:val="00BD2039"/>
    <w:rsid w:val="00C17FE4"/>
    <w:rsid w:val="00C26035"/>
    <w:rsid w:val="00C51FBC"/>
    <w:rsid w:val="00C77A51"/>
    <w:rsid w:val="00C83895"/>
    <w:rsid w:val="00CB5232"/>
    <w:rsid w:val="00D11E37"/>
    <w:rsid w:val="00D14C0A"/>
    <w:rsid w:val="00D466A4"/>
    <w:rsid w:val="00D86C18"/>
    <w:rsid w:val="00D9023F"/>
    <w:rsid w:val="00D926F4"/>
    <w:rsid w:val="00D94138"/>
    <w:rsid w:val="00DF32E5"/>
    <w:rsid w:val="00E47F57"/>
    <w:rsid w:val="00E66B82"/>
    <w:rsid w:val="00EB543B"/>
    <w:rsid w:val="00EF439A"/>
    <w:rsid w:val="00F11D1E"/>
    <w:rsid w:val="00F162E2"/>
    <w:rsid w:val="00F87049"/>
    <w:rsid w:val="00F933DE"/>
    <w:rsid w:val="00F94FCE"/>
    <w:rsid w:val="00FC1A62"/>
    <w:rsid w:val="00FF3B95"/>
    <w:rsid w:val="00FF5A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03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2039"/>
    <w:pPr>
      <w:tabs>
        <w:tab w:val="center" w:pos="4153"/>
        <w:tab w:val="right" w:pos="8306"/>
      </w:tabs>
    </w:pPr>
  </w:style>
  <w:style w:type="character" w:customStyle="1" w:styleId="Char">
    <w:name w:val="Κεφαλίδα Char"/>
    <w:basedOn w:val="a0"/>
    <w:link w:val="a3"/>
    <w:rsid w:val="00BD2039"/>
    <w:rPr>
      <w:rFonts w:ascii="Calibri" w:eastAsia="Times New Roman" w:hAnsi="Calibri" w:cs="Times New Roman"/>
    </w:rPr>
  </w:style>
  <w:style w:type="paragraph" w:styleId="a4">
    <w:name w:val="caption"/>
    <w:basedOn w:val="a"/>
    <w:next w:val="a"/>
    <w:qFormat/>
    <w:rsid w:val="00BD2039"/>
    <w:pPr>
      <w:spacing w:after="0" w:line="240" w:lineRule="auto"/>
      <w:jc w:val="both"/>
    </w:pPr>
    <w:rPr>
      <w:rFonts w:ascii="Tahoma" w:hAnsi="Tahoma" w:cs="Arial"/>
      <w:b/>
      <w:bCs/>
      <w:szCs w:val="20"/>
    </w:rPr>
  </w:style>
  <w:style w:type="paragraph" w:styleId="a5">
    <w:name w:val="footer"/>
    <w:basedOn w:val="a"/>
    <w:link w:val="Char0"/>
    <w:rsid w:val="00BD2039"/>
    <w:pPr>
      <w:tabs>
        <w:tab w:val="center" w:pos="4153"/>
        <w:tab w:val="right" w:pos="8306"/>
      </w:tabs>
    </w:pPr>
  </w:style>
  <w:style w:type="character" w:customStyle="1" w:styleId="Char0">
    <w:name w:val="Υποσέλιδο Char"/>
    <w:basedOn w:val="a0"/>
    <w:link w:val="a5"/>
    <w:rsid w:val="00BD2039"/>
    <w:rPr>
      <w:rFonts w:ascii="Calibri" w:eastAsia="Times New Roman" w:hAnsi="Calibri" w:cs="Times New Roman"/>
    </w:rPr>
  </w:style>
  <w:style w:type="paragraph" w:styleId="a6">
    <w:name w:val="Balloon Text"/>
    <w:basedOn w:val="a"/>
    <w:link w:val="Char1"/>
    <w:uiPriority w:val="99"/>
    <w:semiHidden/>
    <w:unhideWhenUsed/>
    <w:rsid w:val="004C610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4C610C"/>
    <w:rPr>
      <w:rFonts w:ascii="Tahoma" w:eastAsia="Times New Roman" w:hAnsi="Tahoma" w:cs="Tahoma"/>
      <w:sz w:val="16"/>
      <w:szCs w:val="16"/>
    </w:rPr>
  </w:style>
  <w:style w:type="character" w:styleId="-">
    <w:name w:val="Hyperlink"/>
    <w:basedOn w:val="a0"/>
    <w:uiPriority w:val="99"/>
    <w:unhideWhenUsed/>
    <w:rsid w:val="004C610C"/>
    <w:rPr>
      <w:color w:val="0563C1" w:themeColor="hyperlink"/>
      <w:u w:val="single"/>
    </w:rPr>
  </w:style>
  <w:style w:type="character" w:customStyle="1" w:styleId="UnresolvedMention">
    <w:name w:val="Unresolved Mention"/>
    <w:basedOn w:val="a0"/>
    <w:uiPriority w:val="99"/>
    <w:semiHidden/>
    <w:unhideWhenUsed/>
    <w:rsid w:val="00E66B82"/>
    <w:rPr>
      <w:color w:val="605E5C"/>
      <w:shd w:val="clear" w:color="auto" w:fill="E1DFDD"/>
    </w:rPr>
  </w:style>
  <w:style w:type="table" w:styleId="a7">
    <w:name w:val="Table Grid"/>
    <w:basedOn w:val="a1"/>
    <w:uiPriority w:val="39"/>
    <w:unhideWhenUsed/>
    <w:rsid w:val="005B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Char2"/>
    <w:uiPriority w:val="1"/>
    <w:qFormat/>
    <w:rsid w:val="00F94FCE"/>
    <w:pPr>
      <w:widowControl w:val="0"/>
      <w:autoSpaceDE w:val="0"/>
      <w:autoSpaceDN w:val="0"/>
      <w:spacing w:after="0" w:line="240" w:lineRule="auto"/>
    </w:pPr>
    <w:rPr>
      <w:rFonts w:ascii="Times New Roman" w:hAnsi="Times New Roman"/>
      <w:sz w:val="24"/>
      <w:szCs w:val="24"/>
    </w:rPr>
  </w:style>
  <w:style w:type="character" w:customStyle="1" w:styleId="Char2">
    <w:name w:val="Σώμα κειμένου Char"/>
    <w:basedOn w:val="a0"/>
    <w:link w:val="a8"/>
    <w:uiPriority w:val="1"/>
    <w:rsid w:val="00F94FCE"/>
    <w:rPr>
      <w:rFonts w:ascii="Times New Roman" w:eastAsia="Times New Roman" w:hAnsi="Times New Roman" w:cs="Times New Roman"/>
      <w:sz w:val="24"/>
      <w:szCs w:val="24"/>
    </w:rPr>
  </w:style>
  <w:style w:type="paragraph" w:styleId="a9">
    <w:name w:val="Document Map"/>
    <w:basedOn w:val="a"/>
    <w:link w:val="Char3"/>
    <w:uiPriority w:val="99"/>
    <w:semiHidden/>
    <w:unhideWhenUsed/>
    <w:rsid w:val="00F162E2"/>
    <w:pPr>
      <w:spacing w:after="0" w:line="240" w:lineRule="auto"/>
    </w:pPr>
    <w:rPr>
      <w:rFonts w:ascii="Tahoma" w:hAnsi="Tahoma" w:cs="Tahoma"/>
      <w:sz w:val="16"/>
      <w:szCs w:val="16"/>
    </w:rPr>
  </w:style>
  <w:style w:type="character" w:customStyle="1" w:styleId="Char3">
    <w:name w:val="Χάρτης εγγράφου Char"/>
    <w:basedOn w:val="a0"/>
    <w:link w:val="a9"/>
    <w:uiPriority w:val="99"/>
    <w:semiHidden/>
    <w:rsid w:val="00F162E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investors@ey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8DCB2-FCFC-45A2-B799-89B114F1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734</Words>
  <Characters>3966</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Βασίλειος Μάργαρης</dc:creator>
  <cp:lastModifiedBy>emantsiou</cp:lastModifiedBy>
  <cp:revision>48</cp:revision>
  <cp:lastPrinted>2020-05-26T08:54:00Z</cp:lastPrinted>
  <dcterms:created xsi:type="dcterms:W3CDTF">2017-05-12T10:40:00Z</dcterms:created>
  <dcterms:modified xsi:type="dcterms:W3CDTF">2020-05-26T08:54:00Z</dcterms:modified>
</cp:coreProperties>
</file>